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66F6" w14:textId="2A95C51B" w:rsidR="00C65C8C" w:rsidRPr="00A03C81" w:rsidRDefault="00B522A3" w:rsidP="00B27119">
      <w:pPr>
        <w:pStyle w:val="Headline"/>
        <w:pBdr>
          <w:bottom w:val="single" w:sz="4" w:space="7" w:color="000000" w:themeColor="text1"/>
        </w:pBdr>
      </w:pPr>
      <w:r>
        <w:t>Self-assessment questions</w:t>
      </w:r>
    </w:p>
    <w:p w14:paraId="6B195208" w14:textId="35CD8FF8" w:rsidR="00541ABA" w:rsidRDefault="00CF46E6" w:rsidP="00541ABA">
      <w:pPr>
        <w:pStyle w:val="Heading10"/>
        <w:spacing w:after="0"/>
        <w:ind w:right="-896"/>
        <w:rPr>
          <w:rFonts w:eastAsiaTheme="majorEastAsia"/>
          <w:color w:val="002060"/>
        </w:rPr>
      </w:pPr>
      <w:r>
        <w:rPr>
          <w:rFonts w:eastAsiaTheme="majorEastAsia"/>
          <w:color w:val="002060"/>
        </w:rPr>
        <w:t xml:space="preserve">Introduction to the </w:t>
      </w:r>
      <w:r w:rsidR="00A03C81" w:rsidRPr="00A03C81">
        <w:rPr>
          <w:rFonts w:eastAsiaTheme="majorEastAsia"/>
          <w:color w:val="002060"/>
        </w:rPr>
        <w:t xml:space="preserve"> </w:t>
      </w:r>
    </w:p>
    <w:p w14:paraId="4D55DBC2" w14:textId="78FC8AD2" w:rsidR="00C65C8C" w:rsidRPr="00A03C81" w:rsidRDefault="00CF46E6" w:rsidP="00A03C81">
      <w:pPr>
        <w:pStyle w:val="Heading10"/>
        <w:ind w:right="-897"/>
        <w:rPr>
          <w:rStyle w:val="Heading1Char"/>
          <w:rFonts w:ascii="Public Sans Medium" w:hAnsi="Public Sans Medium"/>
          <w:color w:val="002060"/>
          <w:sz w:val="44"/>
          <w:szCs w:val="44"/>
        </w:rPr>
      </w:pPr>
      <w:r>
        <w:rPr>
          <w:rFonts w:eastAsiaTheme="majorEastAsia"/>
          <w:color w:val="002060"/>
        </w:rPr>
        <w:t>2021 National Standard of Competency for Architects</w:t>
      </w:r>
    </w:p>
    <w:p w14:paraId="1B40A958" w14:textId="77777777" w:rsidR="00BE071B" w:rsidRPr="00BC061C" w:rsidRDefault="00BE071B" w:rsidP="00BE071B">
      <w:pPr>
        <w:pStyle w:val="Heading2"/>
        <w:tabs>
          <w:tab w:val="left" w:pos="5812"/>
          <w:tab w:val="right" w:pos="8931"/>
        </w:tabs>
        <w:spacing w:after="240" w:line="276" w:lineRule="auto"/>
        <w:rPr>
          <w:rFonts w:ascii="Public Sans" w:hAnsi="Public Sans"/>
          <w:bCs/>
          <w:color w:val="002060"/>
          <w:sz w:val="22"/>
          <w:szCs w:val="22"/>
        </w:rPr>
      </w:pPr>
      <w:r w:rsidRPr="00BC061C">
        <w:rPr>
          <w:rFonts w:ascii="Public Sans" w:hAnsi="Public Sans"/>
          <w:bCs/>
          <w:color w:val="002060"/>
          <w:sz w:val="22"/>
          <w:szCs w:val="22"/>
        </w:rPr>
        <w:t>Participant name:</w:t>
      </w:r>
      <w:r w:rsidRPr="00BC061C">
        <w:rPr>
          <w:rFonts w:ascii="Public Sans" w:hAnsi="Public Sans"/>
          <w:bCs/>
          <w:color w:val="002060"/>
          <w:sz w:val="22"/>
          <w:szCs w:val="22"/>
          <w:u w:val="single"/>
        </w:rPr>
        <w:tab/>
      </w:r>
      <w:r w:rsidRPr="00BC061C">
        <w:rPr>
          <w:rFonts w:ascii="Public Sans" w:hAnsi="Public Sans"/>
          <w:bCs/>
          <w:color w:val="002060"/>
          <w:sz w:val="22"/>
          <w:szCs w:val="22"/>
        </w:rPr>
        <w:t>NSW registration no:</w:t>
      </w:r>
      <w:r w:rsidRPr="00BC061C">
        <w:rPr>
          <w:rFonts w:ascii="Public Sans" w:hAnsi="Public Sans"/>
          <w:bCs/>
          <w:color w:val="002060"/>
          <w:sz w:val="22"/>
          <w:szCs w:val="22"/>
          <w:u w:val="single"/>
        </w:rPr>
        <w:tab/>
      </w:r>
    </w:p>
    <w:p w14:paraId="1C824006" w14:textId="5A2BA59A" w:rsidR="00A03C81" w:rsidRPr="00BE071B" w:rsidRDefault="00A03C81" w:rsidP="00A03C81">
      <w:pPr>
        <w:pStyle w:val="BodyText"/>
        <w:rPr>
          <w:b/>
          <w:bCs/>
        </w:rPr>
      </w:pPr>
      <w:r w:rsidRPr="00BE071B">
        <w:rPr>
          <w:b/>
          <w:bCs/>
        </w:rPr>
        <w:t>This session is equivalent to 1.0 hours Formal CPD</w:t>
      </w:r>
      <w:r w:rsidR="00541ABA" w:rsidRPr="00BE071B">
        <w:rPr>
          <w:b/>
          <w:bCs/>
        </w:rPr>
        <w:t xml:space="preserve">.  </w:t>
      </w:r>
    </w:p>
    <w:p w14:paraId="35F6F8E5" w14:textId="703E77ED" w:rsidR="00CF46E6" w:rsidRDefault="00CF46E6" w:rsidP="00CF46E6">
      <w:pPr>
        <w:pStyle w:val="BodyText"/>
        <w:spacing w:after="0"/>
      </w:pPr>
      <w:r>
        <w:t xml:space="preserve">It will introduce participants to the </w:t>
      </w:r>
      <w:hyperlink r:id="rId8" w:history="1">
        <w:r w:rsidRPr="00CF46E6">
          <w:rPr>
            <w:rStyle w:val="Hyperlink"/>
          </w:rPr>
          <w:t>2021 National Standard of Competency for Architects</w:t>
        </w:r>
      </w:hyperlink>
      <w:r>
        <w:t xml:space="preserve"> and will cover:</w:t>
      </w:r>
    </w:p>
    <w:p w14:paraId="5EB73C36" w14:textId="609489E0" w:rsidR="00CF46E6" w:rsidRDefault="00CF46E6" w:rsidP="00CF46E6">
      <w:pPr>
        <w:pStyle w:val="BodyText"/>
        <w:numPr>
          <w:ilvl w:val="0"/>
          <w:numId w:val="15"/>
        </w:numPr>
        <w:spacing w:after="0"/>
        <w:ind w:left="851" w:hanging="425"/>
      </w:pPr>
      <w:r>
        <w:t>Brief history of when and why a competency standard was developed for Australian architects and how the application of the competency standard has evolved over time</w:t>
      </w:r>
    </w:p>
    <w:p w14:paraId="368DC759" w14:textId="12F7268E" w:rsidR="00CF46E6" w:rsidRDefault="00CF46E6" w:rsidP="00CF46E6">
      <w:pPr>
        <w:pStyle w:val="BodyText"/>
        <w:numPr>
          <w:ilvl w:val="0"/>
          <w:numId w:val="15"/>
        </w:numPr>
        <w:spacing w:after="0"/>
        <w:ind w:left="851" w:hanging="425"/>
      </w:pPr>
      <w:r>
        <w:t>Features of the 2021 NSCA, including new structure, new content and explanatory notes</w:t>
      </w:r>
    </w:p>
    <w:p w14:paraId="3F77E901" w14:textId="77777777" w:rsidR="00CF46E6" w:rsidRDefault="00CF46E6" w:rsidP="00BE071B">
      <w:pPr>
        <w:pStyle w:val="BodyText"/>
        <w:numPr>
          <w:ilvl w:val="0"/>
          <w:numId w:val="15"/>
        </w:numPr>
        <w:spacing w:after="0"/>
        <w:ind w:left="850" w:hanging="425"/>
      </w:pPr>
      <w:r>
        <w:t>How the 2021 NSCA applies to various assessment pathways leading to registration as an architect in Australia</w:t>
      </w:r>
    </w:p>
    <w:p w14:paraId="3502F5C1" w14:textId="77777777" w:rsidR="00CF46E6" w:rsidRDefault="00CF46E6" w:rsidP="00CF46E6">
      <w:pPr>
        <w:pStyle w:val="BodyText"/>
        <w:numPr>
          <w:ilvl w:val="0"/>
          <w:numId w:val="15"/>
        </w:numPr>
        <w:ind w:left="851" w:hanging="425"/>
      </w:pPr>
      <w:r>
        <w:t>Changes to NSW CPD requirements from 1 July 2022 to address the 2021 NSCA.</w:t>
      </w:r>
    </w:p>
    <w:p w14:paraId="0BBC0631" w14:textId="0C23AB48" w:rsidR="00A03C81" w:rsidRDefault="00A03C81" w:rsidP="00CF46E6">
      <w:pPr>
        <w:pStyle w:val="BodyText"/>
      </w:pPr>
      <w:r>
        <w:t xml:space="preserve">This session delivers learning outcomes related to the following Performance Criterion from the </w:t>
      </w:r>
      <w:hyperlink r:id="rId9" w:history="1">
        <w:r w:rsidRPr="00541ABA">
          <w:rPr>
            <w:rStyle w:val="Hyperlink"/>
          </w:rPr>
          <w:t>2021 National Standard of Competency for Architects</w:t>
        </w:r>
      </w:hyperlink>
      <w:r>
        <w:t>:</w:t>
      </w:r>
    </w:p>
    <w:p w14:paraId="47463874" w14:textId="77777777" w:rsidR="00A03C81" w:rsidRPr="009A1CCF" w:rsidRDefault="00A03C81" w:rsidP="00541ABA">
      <w:pPr>
        <w:pStyle w:val="BodyText"/>
        <w:ind w:left="993" w:hanging="567"/>
        <w:rPr>
          <w:b/>
          <w:bCs/>
          <w:color w:val="002060"/>
        </w:rPr>
      </w:pPr>
      <w:r w:rsidRPr="009A1CCF">
        <w:rPr>
          <w:b/>
          <w:bCs/>
          <w:color w:val="002060"/>
        </w:rPr>
        <w:t>PC 1</w:t>
      </w:r>
      <w:r w:rsidRPr="009A1CCF">
        <w:rPr>
          <w:b/>
          <w:bCs/>
          <w:color w:val="002060"/>
        </w:rPr>
        <w:tab/>
        <w:t>Comply with the regulatory requirements and obligations pertaining to practice as an architect, including legislation, professional codes of conduct, obligations for continuing professional development and professional indemnity insurance.</w:t>
      </w:r>
    </w:p>
    <w:p w14:paraId="3E2F8FF8" w14:textId="486D4E0D" w:rsidR="00395C73" w:rsidRPr="00B522A3" w:rsidRDefault="0069264D" w:rsidP="00BE071B">
      <w:pPr>
        <w:pStyle w:val="Heading2"/>
        <w:spacing w:after="120" w:line="276" w:lineRule="auto"/>
        <w:rPr>
          <w:rFonts w:ascii="Public Sans" w:hAnsi="Public Sans"/>
          <w:b/>
          <w:color w:val="002060"/>
        </w:rPr>
      </w:pPr>
      <w:r>
        <w:rPr>
          <w:rFonts w:ascii="Public Sans" w:hAnsi="Public Sans"/>
          <w:b/>
          <w:color w:val="002060"/>
        </w:rPr>
        <w:t>Certificate of completion</w:t>
      </w:r>
    </w:p>
    <w:p w14:paraId="130DC517" w14:textId="7AEF7AB1" w:rsidR="00BC69D7" w:rsidRDefault="00B522A3" w:rsidP="00BE071B">
      <w:pPr>
        <w:spacing w:after="120" w:line="276" w:lineRule="auto"/>
        <w:rPr>
          <w:rFonts w:ascii="Public Sans Light" w:hAnsi="Public Sans Light" w:cs="Times New Roman (Body CS)"/>
          <w:sz w:val="20"/>
        </w:rPr>
      </w:pPr>
      <w:r>
        <w:rPr>
          <w:rFonts w:ascii="Public Sans Light" w:hAnsi="Public Sans Light" w:cs="Times New Roman (Body CS)"/>
          <w:sz w:val="20"/>
        </w:rPr>
        <w:t>The Board</w:t>
      </w:r>
      <w:r w:rsidRPr="00B522A3">
        <w:rPr>
          <w:rFonts w:ascii="Public Sans Light" w:hAnsi="Public Sans Light" w:cs="Times New Roman (Body CS)"/>
          <w:sz w:val="20"/>
        </w:rPr>
        <w:t xml:space="preserve"> will </w:t>
      </w:r>
      <w:r>
        <w:rPr>
          <w:rFonts w:ascii="Public Sans Light" w:hAnsi="Public Sans Light" w:cs="Times New Roman (Body CS)"/>
          <w:sz w:val="20"/>
        </w:rPr>
        <w:t xml:space="preserve">email you </w:t>
      </w:r>
      <w:r w:rsidRPr="00B522A3">
        <w:rPr>
          <w:rFonts w:ascii="Public Sans Light" w:hAnsi="Public Sans Light" w:cs="Times New Roman (Body CS)"/>
          <w:sz w:val="20"/>
        </w:rPr>
        <w:t xml:space="preserve">a </w:t>
      </w:r>
      <w:r>
        <w:rPr>
          <w:rFonts w:ascii="Public Sans Light" w:hAnsi="Public Sans Light" w:cs="Times New Roman (Body CS)"/>
          <w:sz w:val="20"/>
        </w:rPr>
        <w:t>c</w:t>
      </w:r>
      <w:r w:rsidRPr="00B522A3">
        <w:rPr>
          <w:rFonts w:ascii="Public Sans Light" w:hAnsi="Public Sans Light" w:cs="Times New Roman (Body CS)"/>
          <w:sz w:val="20"/>
        </w:rPr>
        <w:t xml:space="preserve">ertificate of </w:t>
      </w:r>
      <w:r>
        <w:rPr>
          <w:rFonts w:ascii="Public Sans Light" w:hAnsi="Public Sans Light" w:cs="Times New Roman (Body CS)"/>
          <w:sz w:val="20"/>
        </w:rPr>
        <w:t>c</w:t>
      </w:r>
      <w:r w:rsidRPr="00B522A3">
        <w:rPr>
          <w:rFonts w:ascii="Public Sans Light" w:hAnsi="Public Sans Light" w:cs="Times New Roman (Body CS)"/>
          <w:sz w:val="20"/>
        </w:rPr>
        <w:t xml:space="preserve">ompletion based on your participation in today’s session. </w:t>
      </w:r>
      <w:r w:rsidR="0069264D">
        <w:rPr>
          <w:rFonts w:ascii="Public Sans Light" w:hAnsi="Public Sans Light" w:cs="Times New Roman (Body CS)"/>
          <w:sz w:val="20"/>
        </w:rPr>
        <w:t>You should u</w:t>
      </w:r>
      <w:r>
        <w:rPr>
          <w:rFonts w:ascii="Public Sans Light" w:hAnsi="Public Sans Light" w:cs="Times New Roman (Body CS)"/>
          <w:sz w:val="20"/>
        </w:rPr>
        <w:t xml:space="preserve">pload the </w:t>
      </w:r>
      <w:r w:rsidR="00081209">
        <w:rPr>
          <w:rFonts w:ascii="Public Sans Light" w:hAnsi="Public Sans Light" w:cs="Times New Roman (Body CS)"/>
          <w:sz w:val="20"/>
        </w:rPr>
        <w:t>c</w:t>
      </w:r>
      <w:r>
        <w:rPr>
          <w:rFonts w:ascii="Public Sans Light" w:hAnsi="Public Sans Light" w:cs="Times New Roman (Body CS)"/>
          <w:sz w:val="20"/>
        </w:rPr>
        <w:t xml:space="preserve">ertificate of </w:t>
      </w:r>
      <w:r w:rsidR="00081209">
        <w:rPr>
          <w:rFonts w:ascii="Public Sans Light" w:hAnsi="Public Sans Light" w:cs="Times New Roman (Body CS)"/>
          <w:sz w:val="20"/>
        </w:rPr>
        <w:t>c</w:t>
      </w:r>
      <w:r>
        <w:rPr>
          <w:rFonts w:ascii="Public Sans Light" w:hAnsi="Public Sans Light" w:cs="Times New Roman (Body CS)"/>
          <w:sz w:val="20"/>
        </w:rPr>
        <w:t>ompletion together with your responses to th</w:t>
      </w:r>
      <w:r w:rsidR="0069264D">
        <w:rPr>
          <w:rFonts w:ascii="Public Sans Light" w:hAnsi="Public Sans Light" w:cs="Times New Roman (Body CS)"/>
          <w:sz w:val="20"/>
        </w:rPr>
        <w:t>is</w:t>
      </w:r>
      <w:r>
        <w:rPr>
          <w:rFonts w:ascii="Public Sans Light" w:hAnsi="Public Sans Light" w:cs="Times New Roman (Body CS)"/>
          <w:sz w:val="20"/>
        </w:rPr>
        <w:t xml:space="preserve"> self-assessment question</w:t>
      </w:r>
      <w:r w:rsidR="0069264D">
        <w:rPr>
          <w:rFonts w:ascii="Public Sans Light" w:hAnsi="Public Sans Light" w:cs="Times New Roman (Body CS)"/>
          <w:sz w:val="20"/>
        </w:rPr>
        <w:t>naire</w:t>
      </w:r>
      <w:r>
        <w:rPr>
          <w:rFonts w:ascii="Public Sans Light" w:hAnsi="Public Sans Light" w:cs="Times New Roman (Body CS)"/>
          <w:sz w:val="20"/>
        </w:rPr>
        <w:t xml:space="preserve"> as a single pdf file when you record </w:t>
      </w:r>
      <w:r w:rsidR="00F306A6">
        <w:rPr>
          <w:rFonts w:ascii="Public Sans Light" w:hAnsi="Public Sans Light" w:cs="Times New Roman (Body CS)"/>
          <w:sz w:val="20"/>
        </w:rPr>
        <w:t xml:space="preserve">the </w:t>
      </w:r>
      <w:r w:rsidR="009A1CCF">
        <w:rPr>
          <w:rFonts w:ascii="Public Sans Light" w:hAnsi="Public Sans Light" w:cs="Times New Roman (Body CS)"/>
          <w:sz w:val="20"/>
        </w:rPr>
        <w:t xml:space="preserve">activity </w:t>
      </w:r>
      <w:r w:rsidR="00F306A6">
        <w:rPr>
          <w:rFonts w:ascii="Public Sans Light" w:hAnsi="Public Sans Light" w:cs="Times New Roman (Body CS)"/>
          <w:sz w:val="20"/>
        </w:rPr>
        <w:t xml:space="preserve">as Formal CPD </w:t>
      </w:r>
      <w:r w:rsidR="009A1CCF">
        <w:rPr>
          <w:rFonts w:ascii="Public Sans Light" w:hAnsi="Public Sans Light" w:cs="Times New Roman (Body CS)"/>
          <w:sz w:val="20"/>
        </w:rPr>
        <w:t xml:space="preserve">in </w:t>
      </w:r>
      <w:r>
        <w:rPr>
          <w:rFonts w:ascii="Public Sans Light" w:hAnsi="Public Sans Light" w:cs="Times New Roman (Body CS)"/>
          <w:sz w:val="20"/>
        </w:rPr>
        <w:t>th</w:t>
      </w:r>
      <w:r w:rsidR="0069264D">
        <w:rPr>
          <w:rFonts w:ascii="Public Sans Light" w:hAnsi="Public Sans Light" w:cs="Times New Roman (Body CS)"/>
          <w:sz w:val="20"/>
        </w:rPr>
        <w:t xml:space="preserve">e </w:t>
      </w:r>
      <w:r w:rsidR="0069264D" w:rsidRPr="0069264D">
        <w:rPr>
          <w:rFonts w:ascii="Public Sans Light" w:hAnsi="Public Sans Light" w:cs="Times New Roman (Body CS)"/>
          <w:b/>
          <w:bCs/>
          <w:sz w:val="20"/>
        </w:rPr>
        <w:t>My CPD</w:t>
      </w:r>
      <w:r w:rsidR="0069264D">
        <w:rPr>
          <w:rFonts w:ascii="Public Sans Light" w:hAnsi="Public Sans Light" w:cs="Times New Roman (Body CS)"/>
          <w:sz w:val="20"/>
        </w:rPr>
        <w:t xml:space="preserve"> portal</w:t>
      </w:r>
      <w:r>
        <w:rPr>
          <w:rFonts w:ascii="Public Sans Light" w:hAnsi="Public Sans Light" w:cs="Times New Roman (Body CS)"/>
          <w:sz w:val="20"/>
        </w:rPr>
        <w:t xml:space="preserve"> in </w:t>
      </w:r>
      <w:hyperlink r:id="rId10" w:history="1">
        <w:r w:rsidRPr="0069264D">
          <w:rPr>
            <w:rStyle w:val="Hyperlink"/>
            <w:rFonts w:ascii="Public Sans Light" w:hAnsi="Public Sans Light" w:cs="Times New Roman (Body CS)"/>
            <w:sz w:val="20"/>
          </w:rPr>
          <w:t>My Account</w:t>
        </w:r>
      </w:hyperlink>
      <w:r w:rsidR="009A1CCF">
        <w:rPr>
          <w:rFonts w:ascii="Public Sans Light" w:hAnsi="Public Sans Light" w:cs="Times New Roman (Body CS)"/>
          <w:sz w:val="20"/>
        </w:rPr>
        <w:t xml:space="preserve"> </w:t>
      </w:r>
    </w:p>
    <w:p w14:paraId="259FE16B" w14:textId="6CB74DF9" w:rsidR="00395C73" w:rsidRPr="00B36811" w:rsidRDefault="009A1CCF" w:rsidP="00BE071B">
      <w:pPr>
        <w:spacing w:after="120" w:line="276" w:lineRule="auto"/>
      </w:pPr>
      <w:r w:rsidRPr="00BC69D7">
        <w:rPr>
          <w:rFonts w:ascii="Public Sans Light" w:hAnsi="Public Sans Light" w:cs="Times New Roman (Body CS)"/>
          <w:i/>
          <w:iCs/>
          <w:sz w:val="20"/>
        </w:rPr>
        <w:t>(</w:t>
      </w:r>
      <w:r w:rsidR="00F306A6" w:rsidRPr="00BC69D7">
        <w:rPr>
          <w:rFonts w:ascii="Public Sans Light" w:hAnsi="Public Sans Light" w:cs="Times New Roman (Body CS)"/>
          <w:i/>
          <w:iCs/>
          <w:sz w:val="20"/>
        </w:rPr>
        <w:t xml:space="preserve">NOTE </w:t>
      </w:r>
      <w:r w:rsidRPr="00BC69D7">
        <w:rPr>
          <w:rFonts w:ascii="Public Sans Light" w:hAnsi="Public Sans Light" w:cs="Times New Roman (Body CS)"/>
          <w:i/>
          <w:iCs/>
          <w:sz w:val="20"/>
        </w:rPr>
        <w:t>maximum file size</w:t>
      </w:r>
      <w:r w:rsidR="00F306A6" w:rsidRPr="00BC69D7">
        <w:rPr>
          <w:rFonts w:ascii="Public Sans Light" w:hAnsi="Public Sans Light" w:cs="Times New Roman (Body CS)"/>
          <w:i/>
          <w:iCs/>
          <w:sz w:val="20"/>
        </w:rPr>
        <w:t xml:space="preserve"> for upload</w:t>
      </w:r>
      <w:r w:rsidRPr="00BC69D7">
        <w:rPr>
          <w:rFonts w:ascii="Public Sans Light" w:hAnsi="Public Sans Light" w:cs="Times New Roman (Body CS)"/>
          <w:i/>
          <w:iCs/>
          <w:sz w:val="20"/>
        </w:rPr>
        <w:t xml:space="preserve"> is 3MB)</w:t>
      </w:r>
    </w:p>
    <w:p w14:paraId="0837DBED" w14:textId="77777777" w:rsidR="00BE071B" w:rsidRPr="002F69F6" w:rsidRDefault="00BE071B" w:rsidP="00AE1F52">
      <w:pPr>
        <w:pStyle w:val="Heading2"/>
        <w:spacing w:before="960" w:after="120" w:line="276" w:lineRule="auto"/>
        <w:rPr>
          <w:rFonts w:ascii="Public Sans" w:hAnsi="Public Sans"/>
          <w:b/>
          <w:color w:val="002060"/>
        </w:rPr>
      </w:pPr>
      <w:r>
        <w:rPr>
          <w:rFonts w:ascii="Public Sans" w:hAnsi="Public Sans"/>
          <w:b/>
          <w:color w:val="002060"/>
        </w:rPr>
        <w:t>Self-assessment questionnaire</w:t>
      </w:r>
    </w:p>
    <w:p w14:paraId="61FCD4CF" w14:textId="3B049FB0" w:rsidR="00BE071B" w:rsidRPr="00A57F92" w:rsidRDefault="00BE071B" w:rsidP="00BE071B">
      <w:pPr>
        <w:pStyle w:val="BodyText"/>
        <w:numPr>
          <w:ilvl w:val="0"/>
          <w:numId w:val="7"/>
        </w:numPr>
        <w:spacing w:before="120"/>
        <w:ind w:left="425" w:hanging="425"/>
        <w:rPr>
          <w:rFonts w:cs="Times New Roman (Body CS)"/>
          <w:b/>
          <w:bCs/>
        </w:rPr>
      </w:pPr>
      <w:r w:rsidRPr="00BE071B">
        <w:rPr>
          <w:rFonts w:cs="Times New Roman (Body CS)"/>
          <w:b/>
          <w:bCs/>
        </w:rPr>
        <w:t xml:space="preserve">Who owns and maintains the </w:t>
      </w:r>
      <w:hyperlink r:id="rId11" w:history="1">
        <w:r w:rsidRPr="00BE071B">
          <w:rPr>
            <w:rStyle w:val="Hyperlink"/>
            <w:b/>
            <w:bCs/>
          </w:rPr>
          <w:t>2021 National Standard of Competency for Architects</w:t>
        </w:r>
      </w:hyperlink>
      <w:r w:rsidRPr="00BE071B">
        <w:rPr>
          <w:rFonts w:cs="Times New Roman (Body CS)"/>
          <w:b/>
          <w:bCs/>
        </w:rPr>
        <w:t xml:space="preserve"> (</w:t>
      </w:r>
      <w:r>
        <w:rPr>
          <w:rFonts w:cs="Times New Roman (Body CS)"/>
          <w:b/>
          <w:bCs/>
        </w:rPr>
        <w:t xml:space="preserve">2021 </w:t>
      </w:r>
      <w:r w:rsidRPr="00BE071B">
        <w:rPr>
          <w:rFonts w:cs="Times New Roman (Body CS)"/>
          <w:b/>
          <w:bCs/>
        </w:rPr>
        <w:t>NSCA)?</w:t>
      </w:r>
    </w:p>
    <w:p w14:paraId="3B7CEE81" w14:textId="77777777" w:rsidR="00BE071B" w:rsidRPr="00927611" w:rsidRDefault="00BE071B" w:rsidP="00BE071B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42D69485" w14:textId="28F5F1B8" w:rsidR="00BE071B" w:rsidRDefault="00BE071B" w:rsidP="00BE071B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040ADE92" w14:textId="77777777" w:rsidR="00F75BBD" w:rsidRPr="00927611" w:rsidRDefault="00F75BBD" w:rsidP="00F75BBD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7E46FAA7" w14:textId="77777777" w:rsidR="00F75BBD" w:rsidRDefault="00F75BBD" w:rsidP="00BE071B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</w:p>
    <w:p w14:paraId="3D0C7AFF" w14:textId="77777777" w:rsidR="00BE071B" w:rsidRPr="00927611" w:rsidRDefault="00BE071B" w:rsidP="00AE1F52">
      <w:pPr>
        <w:pStyle w:val="BodyText"/>
        <w:tabs>
          <w:tab w:val="left" w:pos="851"/>
          <w:tab w:val="right" w:pos="8931"/>
        </w:tabs>
        <w:spacing w:before="120"/>
        <w:rPr>
          <w:rFonts w:cs="Times New Roman (Body CS)"/>
          <w:u w:val="single"/>
        </w:rPr>
      </w:pPr>
    </w:p>
    <w:p w14:paraId="1B37742B" w14:textId="17311104" w:rsidR="00BE071B" w:rsidRDefault="00BE071B" w:rsidP="00B36811">
      <w:pPr>
        <w:pStyle w:val="BodyText"/>
        <w:sectPr w:rsidR="00BE071B" w:rsidSect="00BE071B">
          <w:headerReference w:type="default" r:id="rId12"/>
          <w:footerReference w:type="even" r:id="rId13"/>
          <w:footerReference w:type="default" r:id="rId14"/>
          <w:pgSz w:w="11906" w:h="16838"/>
          <w:pgMar w:top="2029" w:right="1440" w:bottom="1276" w:left="1440" w:header="680" w:footer="113" w:gutter="0"/>
          <w:cols w:space="708"/>
          <w:docGrid w:linePitch="360"/>
        </w:sectPr>
      </w:pPr>
    </w:p>
    <w:p w14:paraId="03E50F77" w14:textId="77777777" w:rsidR="00AE1F52" w:rsidRPr="00927611" w:rsidRDefault="00AE1F52" w:rsidP="00AE1F52">
      <w:pPr>
        <w:pStyle w:val="BodyText"/>
        <w:numPr>
          <w:ilvl w:val="0"/>
          <w:numId w:val="7"/>
        </w:numPr>
        <w:tabs>
          <w:tab w:val="left" w:pos="426"/>
          <w:tab w:val="left" w:pos="851"/>
          <w:tab w:val="right" w:pos="8931"/>
        </w:tabs>
        <w:ind w:left="426" w:hanging="426"/>
        <w:rPr>
          <w:rFonts w:cs="Times New Roman (Body CS)"/>
          <w:b/>
          <w:bCs/>
        </w:rPr>
      </w:pPr>
      <w:r w:rsidRPr="00BE071B">
        <w:rPr>
          <w:rFonts w:cs="Times New Roman (Body CS)"/>
          <w:b/>
          <w:bCs/>
        </w:rPr>
        <w:lastRenderedPageBreak/>
        <w:t>What were the ideas driving the 1980s-1990s development of national competency standards for the Australian professions?</w:t>
      </w:r>
    </w:p>
    <w:p w14:paraId="058F0347" w14:textId="77777777" w:rsidR="00AE1F52" w:rsidRPr="00927611" w:rsidRDefault="00AE1F52" w:rsidP="00AE1F52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5A7D735D" w14:textId="77777777" w:rsidR="00AE1F52" w:rsidRDefault="00AE1F52" w:rsidP="00AE1F52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12CFA9A8" w14:textId="77777777" w:rsidR="00BE071B" w:rsidRDefault="00BE071B" w:rsidP="00BE071B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43AC4C7A" w14:textId="77777777" w:rsidR="00BE071B" w:rsidRDefault="00BE071B" w:rsidP="00BE071B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43FEB1DF" w14:textId="77777777" w:rsidR="00BE071B" w:rsidRDefault="00BE071B" w:rsidP="00BE071B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1CFA91C7" w14:textId="77777777" w:rsidR="00BE071B" w:rsidRDefault="00BE071B" w:rsidP="00B83F05">
      <w:pPr>
        <w:pStyle w:val="BodyText"/>
        <w:tabs>
          <w:tab w:val="left" w:pos="851"/>
          <w:tab w:val="right" w:pos="8931"/>
        </w:tabs>
        <w:spacing w:after="0"/>
        <w:ind w:left="357"/>
        <w:rPr>
          <w:rFonts w:cs="Times New Roman (Body CS)"/>
          <w:u w:val="single"/>
        </w:rPr>
      </w:pPr>
    </w:p>
    <w:p w14:paraId="0BD213D7" w14:textId="4947926A" w:rsidR="000574B3" w:rsidRPr="00A57F92" w:rsidRDefault="00B83F05" w:rsidP="00B83F05">
      <w:pPr>
        <w:pStyle w:val="BodyText"/>
        <w:numPr>
          <w:ilvl w:val="0"/>
          <w:numId w:val="7"/>
        </w:numPr>
        <w:ind w:left="425" w:hanging="425"/>
        <w:rPr>
          <w:rFonts w:cs="Times New Roman (Body CS)"/>
          <w:b/>
          <w:bCs/>
        </w:rPr>
      </w:pPr>
      <w:r w:rsidRPr="00B83F05">
        <w:rPr>
          <w:rFonts w:cs="Times New Roman (Body CS)"/>
          <w:b/>
          <w:bCs/>
        </w:rPr>
        <w:t>How has application of the competency standards expanded over time</w:t>
      </w:r>
      <w:r w:rsidR="00B47EF9">
        <w:rPr>
          <w:rFonts w:cs="Times New Roman (Body CS)"/>
          <w:b/>
          <w:bCs/>
        </w:rPr>
        <w:t xml:space="preserve"> for Australian architects</w:t>
      </w:r>
      <w:r w:rsidR="000574B3" w:rsidRPr="00A57F92">
        <w:rPr>
          <w:rFonts w:cs="Times New Roman (Body CS)"/>
          <w:b/>
          <w:bCs/>
        </w:rPr>
        <w:t>?</w:t>
      </w:r>
    </w:p>
    <w:p w14:paraId="3944972F" w14:textId="77777777" w:rsidR="00B83F05" w:rsidRDefault="00B83F05" w:rsidP="00B83F05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1768B161" w14:textId="77777777" w:rsidR="00B83F05" w:rsidRDefault="00B83F05" w:rsidP="00B83F05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26699EC5" w14:textId="77777777" w:rsidR="00B83F05" w:rsidRDefault="00B83F05" w:rsidP="00B83F05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7C05C963" w14:textId="77777777" w:rsidR="00B83F05" w:rsidRDefault="00B83F05" w:rsidP="00B83F05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050BE117" w14:textId="77777777" w:rsidR="00B83F05" w:rsidRDefault="00B83F05" w:rsidP="00B83F05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33C6E83A" w14:textId="77777777" w:rsidR="00B83F05" w:rsidRDefault="00B83F05" w:rsidP="00B83F05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3CFCBED0" w14:textId="77777777" w:rsidR="00B83F05" w:rsidRDefault="00B83F05" w:rsidP="00B83F05">
      <w:pPr>
        <w:pStyle w:val="BodyText"/>
        <w:tabs>
          <w:tab w:val="left" w:pos="851"/>
          <w:tab w:val="right" w:pos="8931"/>
        </w:tabs>
        <w:spacing w:after="0"/>
        <w:ind w:left="360"/>
        <w:rPr>
          <w:rFonts w:cs="Times New Roman (Body CS)"/>
          <w:u w:val="single"/>
        </w:rPr>
      </w:pPr>
    </w:p>
    <w:p w14:paraId="1AC6A5D8" w14:textId="25C79832" w:rsidR="000574B3" w:rsidRPr="00927611" w:rsidRDefault="00B83F05" w:rsidP="00927611">
      <w:pPr>
        <w:pStyle w:val="BodyText"/>
        <w:numPr>
          <w:ilvl w:val="0"/>
          <w:numId w:val="7"/>
        </w:numPr>
        <w:tabs>
          <w:tab w:val="left" w:pos="426"/>
          <w:tab w:val="left" w:pos="851"/>
          <w:tab w:val="right" w:pos="8931"/>
        </w:tabs>
        <w:ind w:left="426" w:hanging="426"/>
        <w:rPr>
          <w:rFonts w:cs="Times New Roman (Body CS)"/>
          <w:b/>
          <w:bCs/>
        </w:rPr>
      </w:pPr>
      <w:r w:rsidRPr="00B83F05">
        <w:rPr>
          <w:rFonts w:cs="Times New Roman (Body CS)"/>
          <w:b/>
          <w:bCs/>
        </w:rPr>
        <w:t>What two documents comprise the 2021 NSCA</w:t>
      </w:r>
      <w:r w:rsidR="000574B3" w:rsidRPr="00927611">
        <w:rPr>
          <w:rFonts w:cs="Times New Roman (Body CS)"/>
          <w:b/>
          <w:bCs/>
        </w:rPr>
        <w:t>?</w:t>
      </w:r>
    </w:p>
    <w:p w14:paraId="51D51214" w14:textId="4BC805C5" w:rsidR="000574B3" w:rsidRPr="000574B3" w:rsidRDefault="00927611" w:rsidP="00E57492">
      <w:pPr>
        <w:pStyle w:val="BodyText"/>
        <w:numPr>
          <w:ilvl w:val="0"/>
          <w:numId w:val="12"/>
        </w:numPr>
        <w:tabs>
          <w:tab w:val="left" w:pos="426"/>
          <w:tab w:val="left" w:pos="851"/>
          <w:tab w:val="right" w:pos="8931"/>
        </w:tabs>
        <w:ind w:left="0" w:firstLine="567"/>
        <w:rPr>
          <w:rFonts w:cs="Times New Roman (Body CS)"/>
        </w:rPr>
      </w:pPr>
      <w:r w:rsidRPr="00927611">
        <w:rPr>
          <w:rFonts w:cs="Times New Roman (Body CS)"/>
          <w:u w:val="single"/>
        </w:rPr>
        <w:tab/>
      </w:r>
    </w:p>
    <w:p w14:paraId="160919BA" w14:textId="063F6672" w:rsidR="00E57492" w:rsidRDefault="00E57492" w:rsidP="00E57492">
      <w:pPr>
        <w:pStyle w:val="BodyText"/>
        <w:numPr>
          <w:ilvl w:val="0"/>
          <w:numId w:val="12"/>
        </w:numPr>
        <w:tabs>
          <w:tab w:val="left" w:pos="426"/>
          <w:tab w:val="left" w:pos="851"/>
          <w:tab w:val="right" w:pos="8931"/>
        </w:tabs>
        <w:ind w:left="0" w:firstLine="567"/>
        <w:rPr>
          <w:rFonts w:cs="Times New Roman (Body CS)"/>
        </w:rPr>
      </w:pPr>
      <w:r w:rsidRPr="00E57492">
        <w:rPr>
          <w:rFonts w:cs="Times New Roman (Body CS)"/>
          <w:u w:val="single"/>
        </w:rPr>
        <w:tab/>
      </w:r>
    </w:p>
    <w:p w14:paraId="4949DCE2" w14:textId="77777777" w:rsidR="00E57492" w:rsidRPr="00E57492" w:rsidRDefault="00E57492" w:rsidP="00860EE3">
      <w:pPr>
        <w:pStyle w:val="BodyText"/>
        <w:tabs>
          <w:tab w:val="left" w:pos="426"/>
          <w:tab w:val="left" w:pos="851"/>
          <w:tab w:val="right" w:pos="8931"/>
        </w:tabs>
        <w:rPr>
          <w:rFonts w:cs="Times New Roman (Body CS)"/>
        </w:rPr>
      </w:pPr>
    </w:p>
    <w:p w14:paraId="6597E4AD" w14:textId="78C2EB23" w:rsidR="000574B3" w:rsidRPr="00E57492" w:rsidRDefault="00B83F05" w:rsidP="00902EC7">
      <w:pPr>
        <w:pStyle w:val="BodyText"/>
        <w:numPr>
          <w:ilvl w:val="0"/>
          <w:numId w:val="7"/>
        </w:numPr>
        <w:tabs>
          <w:tab w:val="left" w:pos="426"/>
          <w:tab w:val="left" w:pos="851"/>
        </w:tabs>
        <w:ind w:left="426" w:right="804" w:hanging="426"/>
        <w:rPr>
          <w:rFonts w:cs="Times New Roman (Body CS)"/>
          <w:b/>
          <w:bCs/>
        </w:rPr>
      </w:pPr>
      <w:r w:rsidRPr="00B83F05">
        <w:rPr>
          <w:rFonts w:cs="Times New Roman (Body CS)"/>
          <w:b/>
          <w:bCs/>
        </w:rPr>
        <w:t>How is the 2021 NSCA referenced in legislation that regulates NSW Architects</w:t>
      </w:r>
      <w:r w:rsidR="000574B3" w:rsidRPr="00E57492">
        <w:rPr>
          <w:rFonts w:cs="Times New Roman (Body CS)"/>
          <w:b/>
          <w:bCs/>
        </w:rPr>
        <w:t>?</w:t>
      </w:r>
    </w:p>
    <w:p w14:paraId="4A487CEE" w14:textId="77777777" w:rsidR="00B83F05" w:rsidRDefault="00B83F05" w:rsidP="00B83F05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59ED9B3E" w14:textId="77777777" w:rsidR="00B83F05" w:rsidRDefault="00B83F05" w:rsidP="00B83F05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0B696FC5" w14:textId="77777777" w:rsidR="00B83F05" w:rsidRDefault="00B83F05" w:rsidP="00B83F05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66F18EAA" w14:textId="77777777" w:rsidR="00B83F05" w:rsidRDefault="00B83F05" w:rsidP="00B83F05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5BFAEF24" w14:textId="77777777" w:rsidR="00B83F05" w:rsidRDefault="00B83F05" w:rsidP="00B83F05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7F4B9CAD" w14:textId="77777777" w:rsidR="00E57492" w:rsidRPr="00E57492" w:rsidRDefault="00E57492" w:rsidP="00860EE3">
      <w:pPr>
        <w:pStyle w:val="BodyText"/>
        <w:tabs>
          <w:tab w:val="left" w:pos="426"/>
          <w:tab w:val="left" w:pos="851"/>
          <w:tab w:val="right" w:pos="8931"/>
        </w:tabs>
        <w:rPr>
          <w:rFonts w:cs="Times New Roman (Body CS)"/>
          <w:u w:val="single"/>
        </w:rPr>
      </w:pPr>
    </w:p>
    <w:p w14:paraId="16111E56" w14:textId="43C184A8" w:rsidR="000574B3" w:rsidRDefault="00B83F05" w:rsidP="00B83F05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 w:rsidRPr="00B83F05">
        <w:rPr>
          <w:rFonts w:cs="Times New Roman (Body CS)"/>
          <w:b/>
          <w:bCs/>
        </w:rPr>
        <w:t>Name the 3 Competency Profiles and describe how they map professional competency at different levels</w:t>
      </w:r>
      <w:r w:rsidR="00C71F67">
        <w:rPr>
          <w:rFonts w:cs="Times New Roman (Body CS)"/>
          <w:b/>
          <w:bCs/>
        </w:rPr>
        <w:t>.</w:t>
      </w:r>
    </w:p>
    <w:p w14:paraId="09BD2BA7" w14:textId="2C465863" w:rsidR="00B83F05" w:rsidRPr="00B83F05" w:rsidRDefault="00B83F05" w:rsidP="00B83F05">
      <w:pPr>
        <w:pStyle w:val="BodyText"/>
        <w:numPr>
          <w:ilvl w:val="0"/>
          <w:numId w:val="16"/>
        </w:numPr>
        <w:tabs>
          <w:tab w:val="left" w:pos="426"/>
          <w:tab w:val="left" w:pos="851"/>
          <w:tab w:val="right" w:pos="8931"/>
        </w:tabs>
        <w:ind w:hanging="153"/>
        <w:rPr>
          <w:rFonts w:cs="Times New Roman (Body CS)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71CC73D9" w14:textId="77777777" w:rsidR="00B83F05" w:rsidRPr="000574B3" w:rsidRDefault="00B83F05" w:rsidP="00B83F05">
      <w:pPr>
        <w:pStyle w:val="BodyText"/>
        <w:tabs>
          <w:tab w:val="left" w:pos="426"/>
          <w:tab w:val="left" w:pos="851"/>
          <w:tab w:val="right" w:pos="8931"/>
        </w:tabs>
        <w:ind w:left="720"/>
        <w:rPr>
          <w:rFonts w:cs="Times New Roman (Body CS)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21B99812" w14:textId="16E2848E" w:rsidR="00B83F05" w:rsidRPr="00B83F05" w:rsidRDefault="00B83F05" w:rsidP="00B83F05">
      <w:pPr>
        <w:pStyle w:val="BodyText"/>
        <w:tabs>
          <w:tab w:val="left" w:pos="426"/>
          <w:tab w:val="left" w:pos="851"/>
          <w:tab w:val="right" w:pos="8931"/>
        </w:tabs>
        <w:ind w:left="720"/>
        <w:rPr>
          <w:rFonts w:cs="Times New Roman (Body CS)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394068CE" w14:textId="06509085" w:rsidR="00B83F05" w:rsidRDefault="00B83F05" w:rsidP="00B83F05">
      <w:pPr>
        <w:pStyle w:val="BodyText"/>
        <w:numPr>
          <w:ilvl w:val="0"/>
          <w:numId w:val="16"/>
        </w:numPr>
        <w:tabs>
          <w:tab w:val="left" w:pos="426"/>
          <w:tab w:val="left" w:pos="851"/>
          <w:tab w:val="right" w:pos="8931"/>
        </w:tabs>
        <w:ind w:hanging="153"/>
        <w:rPr>
          <w:rFonts w:cs="Times New Roman (Body CS)"/>
        </w:rPr>
      </w:pPr>
      <w:r w:rsidRPr="00E57492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0B03F25D" w14:textId="77777777" w:rsidR="00B83F05" w:rsidRPr="000574B3" w:rsidRDefault="00B83F05" w:rsidP="00B83F05">
      <w:pPr>
        <w:pStyle w:val="BodyText"/>
        <w:tabs>
          <w:tab w:val="left" w:pos="426"/>
          <w:tab w:val="left" w:pos="851"/>
          <w:tab w:val="right" w:pos="8931"/>
        </w:tabs>
        <w:ind w:left="720"/>
        <w:rPr>
          <w:rFonts w:cs="Times New Roman (Body CS)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317584CC" w14:textId="77777777" w:rsidR="00B83F05" w:rsidRPr="000574B3" w:rsidRDefault="00B83F05" w:rsidP="00B83F05">
      <w:pPr>
        <w:pStyle w:val="BodyText"/>
        <w:tabs>
          <w:tab w:val="left" w:pos="426"/>
          <w:tab w:val="left" w:pos="851"/>
          <w:tab w:val="right" w:pos="8931"/>
        </w:tabs>
        <w:ind w:left="720"/>
        <w:rPr>
          <w:rFonts w:cs="Times New Roman (Body CS)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047443A1" w14:textId="77777777" w:rsidR="00B83F05" w:rsidRPr="000574B3" w:rsidRDefault="00B83F05" w:rsidP="00B83F05">
      <w:pPr>
        <w:pStyle w:val="BodyText"/>
        <w:numPr>
          <w:ilvl w:val="0"/>
          <w:numId w:val="16"/>
        </w:numPr>
        <w:tabs>
          <w:tab w:val="left" w:pos="426"/>
          <w:tab w:val="left" w:pos="851"/>
          <w:tab w:val="right" w:pos="8931"/>
        </w:tabs>
        <w:ind w:hanging="153"/>
        <w:rPr>
          <w:rFonts w:cs="Times New Roman (Body CS)"/>
        </w:rPr>
      </w:pPr>
      <w:r w:rsidRPr="00927611">
        <w:rPr>
          <w:rFonts w:cs="Times New Roman (Body CS)"/>
          <w:u w:val="single"/>
        </w:rPr>
        <w:lastRenderedPageBreak/>
        <w:tab/>
      </w:r>
      <w:r>
        <w:rPr>
          <w:rFonts w:cs="Times New Roman (Body CS)"/>
          <w:u w:val="single"/>
        </w:rPr>
        <w:tab/>
      </w:r>
    </w:p>
    <w:p w14:paraId="7B532FD5" w14:textId="77777777" w:rsidR="00B83F05" w:rsidRPr="000574B3" w:rsidRDefault="00B83F05" w:rsidP="00B83F05">
      <w:pPr>
        <w:pStyle w:val="BodyText"/>
        <w:tabs>
          <w:tab w:val="left" w:pos="426"/>
          <w:tab w:val="left" w:pos="851"/>
          <w:tab w:val="right" w:pos="8931"/>
        </w:tabs>
        <w:ind w:left="720"/>
        <w:rPr>
          <w:rFonts w:cs="Times New Roman (Body CS)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415EEEFF" w14:textId="77777777" w:rsidR="00B83F05" w:rsidRPr="000574B3" w:rsidRDefault="00B83F05" w:rsidP="00B83F05">
      <w:pPr>
        <w:pStyle w:val="BodyText"/>
        <w:tabs>
          <w:tab w:val="left" w:pos="426"/>
          <w:tab w:val="left" w:pos="851"/>
          <w:tab w:val="right" w:pos="8931"/>
        </w:tabs>
        <w:ind w:left="720"/>
        <w:rPr>
          <w:rFonts w:cs="Times New Roman (Body CS)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4BC05ED8" w14:textId="77777777" w:rsidR="00E57492" w:rsidRPr="00E57492" w:rsidRDefault="00E57492" w:rsidP="00860EE3">
      <w:pPr>
        <w:pStyle w:val="BodyText"/>
        <w:tabs>
          <w:tab w:val="right" w:pos="8931"/>
        </w:tabs>
        <w:rPr>
          <w:rFonts w:cs="Times New Roman (Body CS)"/>
          <w:u w:val="single"/>
        </w:rPr>
      </w:pPr>
    </w:p>
    <w:p w14:paraId="6CA105AC" w14:textId="1DDE54D7" w:rsidR="000574B3" w:rsidRPr="00E57492" w:rsidRDefault="00B83F05" w:rsidP="00B83F05">
      <w:pPr>
        <w:pStyle w:val="BodyText"/>
        <w:numPr>
          <w:ilvl w:val="0"/>
          <w:numId w:val="7"/>
        </w:numPr>
        <w:tabs>
          <w:tab w:val="left" w:pos="426"/>
          <w:tab w:val="left" w:pos="851"/>
          <w:tab w:val="right" w:pos="8931"/>
        </w:tabs>
        <w:ind w:left="426" w:hanging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(a)</w:t>
      </w:r>
      <w:r>
        <w:rPr>
          <w:rFonts w:cs="Times New Roman (Body CS)"/>
          <w:b/>
          <w:bCs/>
        </w:rPr>
        <w:tab/>
      </w:r>
      <w:r w:rsidRPr="00B83F05">
        <w:rPr>
          <w:rFonts w:cs="Times New Roman (Body CS)"/>
          <w:b/>
          <w:bCs/>
        </w:rPr>
        <w:t>What is the purpose of the Performance Criteria (PCs)</w:t>
      </w:r>
      <w:r w:rsidR="000574B3" w:rsidRPr="00E57492">
        <w:rPr>
          <w:rFonts w:cs="Times New Roman (Body CS)"/>
          <w:b/>
          <w:bCs/>
        </w:rPr>
        <w:t>?</w:t>
      </w:r>
    </w:p>
    <w:p w14:paraId="2EFF8CD2" w14:textId="099BE3D0" w:rsidR="00E57492" w:rsidRPr="00E57492" w:rsidRDefault="00E57492" w:rsidP="00E57492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7FA241E7" w14:textId="7344C9F4" w:rsidR="00E57492" w:rsidRDefault="00E57492" w:rsidP="00E57492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31048369" w14:textId="01FBF622" w:rsidR="00B83F05" w:rsidRDefault="00B83F05" w:rsidP="00B83F05">
      <w:pPr>
        <w:pStyle w:val="BodyText"/>
        <w:tabs>
          <w:tab w:val="left" w:pos="426"/>
          <w:tab w:val="left" w:pos="851"/>
          <w:tab w:val="left" w:pos="3119"/>
          <w:tab w:val="right" w:pos="8931"/>
        </w:tabs>
        <w:ind w:left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(b)</w:t>
      </w:r>
      <w:r>
        <w:rPr>
          <w:rFonts w:cs="Times New Roman (Body CS)"/>
          <w:b/>
          <w:bCs/>
        </w:rPr>
        <w:tab/>
        <w:t>How many PCs are there?</w:t>
      </w:r>
      <w:r>
        <w:rPr>
          <w:rFonts w:cs="Times New Roman (Body CS)"/>
          <w:b/>
          <w:bCs/>
        </w:rPr>
        <w:tab/>
      </w:r>
      <w:r w:rsidRPr="00C71F67">
        <w:rPr>
          <w:rFonts w:cs="Times New Roman (Body CS)"/>
          <w:b/>
          <w:bCs/>
          <w:u w:val="single"/>
        </w:rPr>
        <w:tab/>
      </w:r>
    </w:p>
    <w:p w14:paraId="444E40D4" w14:textId="40DF02E3" w:rsidR="00B83F05" w:rsidRPr="00E57492" w:rsidRDefault="00B83F05" w:rsidP="00B83F05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>
        <w:rPr>
          <w:rFonts w:cs="Times New Roman (Body CS)"/>
          <w:b/>
          <w:bCs/>
        </w:rPr>
        <w:t>(c)</w:t>
      </w:r>
      <w:r>
        <w:rPr>
          <w:rFonts w:cs="Times New Roman (Body CS)"/>
          <w:b/>
          <w:bCs/>
        </w:rPr>
        <w:tab/>
        <w:t>How are minimum requirements for each PC described?</w:t>
      </w:r>
    </w:p>
    <w:p w14:paraId="66B54B6A" w14:textId="77777777" w:rsidR="00B83F05" w:rsidRDefault="00E57492" w:rsidP="00BC061C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541B078F" w14:textId="77777777" w:rsidR="00B83F05" w:rsidRPr="00E57492" w:rsidRDefault="00B83F05" w:rsidP="00B83F05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2BFDE1ED" w14:textId="22FC9FC2" w:rsidR="00B83F05" w:rsidRDefault="00B83F05" w:rsidP="00B83F05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5089A114" w14:textId="77777777" w:rsidR="00B83F05" w:rsidRDefault="00B83F05" w:rsidP="00B83F05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</w:p>
    <w:p w14:paraId="1F46521E" w14:textId="7D8206E4" w:rsidR="000574B3" w:rsidRPr="00E57492" w:rsidRDefault="00B83F05" w:rsidP="00E57492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 w:rsidRPr="00B83F05">
        <w:rPr>
          <w:rFonts w:cs="Times New Roman (Body CS)"/>
          <w:b/>
          <w:bCs/>
        </w:rPr>
        <w:t xml:space="preserve">How can time spent reading the </w:t>
      </w:r>
      <w:r w:rsidRPr="001D0425">
        <w:rPr>
          <w:rFonts w:cs="Times New Roman (Body CS)"/>
          <w:b/>
          <w:bCs/>
          <w:i/>
          <w:iCs/>
        </w:rPr>
        <w:t>Explanatory Notes</w:t>
      </w:r>
      <w:r w:rsidRPr="00B83F05">
        <w:rPr>
          <w:rFonts w:cs="Times New Roman (Body CS)"/>
          <w:b/>
          <w:bCs/>
        </w:rPr>
        <w:t xml:space="preserve"> and engaging with their external resources be counted as CPD</w:t>
      </w:r>
      <w:r w:rsidR="000574B3" w:rsidRPr="00E57492">
        <w:rPr>
          <w:rFonts w:cs="Times New Roman (Body CS)"/>
          <w:b/>
          <w:bCs/>
        </w:rPr>
        <w:t>?</w:t>
      </w:r>
    </w:p>
    <w:p w14:paraId="5C8F7CEF" w14:textId="58898EA8" w:rsidR="00E57492" w:rsidRPr="00E57492" w:rsidRDefault="00E57492" w:rsidP="00E57492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E57492">
        <w:rPr>
          <w:rFonts w:cs="Times New Roman (Body CS)"/>
        </w:rPr>
        <w:tab/>
      </w:r>
      <w:r w:rsidRPr="00E57492">
        <w:rPr>
          <w:rFonts w:cs="Times New Roman (Body CS)"/>
          <w:u w:val="single"/>
        </w:rPr>
        <w:tab/>
      </w:r>
    </w:p>
    <w:p w14:paraId="45936D16" w14:textId="1FE40EB4" w:rsidR="00E57492" w:rsidRDefault="00E57492" w:rsidP="00E57492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="00BE3060" w:rsidRPr="00BE3060">
        <w:rPr>
          <w:rFonts w:cs="Times New Roman (Body CS)"/>
          <w:u w:val="single"/>
        </w:rPr>
        <w:tab/>
      </w:r>
    </w:p>
    <w:p w14:paraId="3B10BBF2" w14:textId="395B3DA4" w:rsidR="00B83F05" w:rsidRPr="00B83F05" w:rsidRDefault="00B83F05" w:rsidP="00B83F0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83F05">
        <w:rPr>
          <w:rFonts w:cs="Times New Roman (Body CS)"/>
        </w:rPr>
        <w:tab/>
      </w:r>
      <w:r w:rsidRPr="00B83F05">
        <w:rPr>
          <w:rFonts w:cs="Times New Roman (Body CS)"/>
          <w:u w:val="single"/>
        </w:rPr>
        <w:tab/>
      </w:r>
    </w:p>
    <w:p w14:paraId="0C06F8E7" w14:textId="77777777" w:rsidR="00B83F05" w:rsidRPr="00BE3060" w:rsidRDefault="00B83F05" w:rsidP="00B83F0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1DE37063" w14:textId="758F2318" w:rsidR="00B83F05" w:rsidRPr="00BE3060" w:rsidRDefault="00B83F05" w:rsidP="00B83F0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83F05">
        <w:rPr>
          <w:rFonts w:cs="Times New Roman (Body CS)"/>
        </w:rPr>
        <w:tab/>
      </w:r>
      <w:r w:rsidRPr="00B83F05">
        <w:rPr>
          <w:rFonts w:cs="Times New Roman (Body CS)"/>
          <w:u w:val="single"/>
        </w:rPr>
        <w:tab/>
      </w:r>
    </w:p>
    <w:p w14:paraId="384EE4C7" w14:textId="0AC6D88F" w:rsidR="00E57492" w:rsidRPr="00E57492" w:rsidRDefault="00E57492" w:rsidP="00E57492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</w:p>
    <w:p w14:paraId="2874D349" w14:textId="3501B19F" w:rsidR="000574B3" w:rsidRPr="00BE3060" w:rsidRDefault="00B83F05" w:rsidP="00E57492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 w:rsidRPr="00B83F05">
        <w:rPr>
          <w:rFonts w:cs="Times New Roman (Body CS)"/>
          <w:b/>
          <w:bCs/>
        </w:rPr>
        <w:t>What are the 2 new areas of co</w:t>
      </w:r>
      <w:r>
        <w:rPr>
          <w:rFonts w:cs="Times New Roman (Body CS)"/>
          <w:b/>
          <w:bCs/>
        </w:rPr>
        <w:t xml:space="preserve">mpetency </w:t>
      </w:r>
      <w:r w:rsidRPr="00B83F05">
        <w:rPr>
          <w:rFonts w:cs="Times New Roman (Body CS)"/>
          <w:b/>
          <w:bCs/>
        </w:rPr>
        <w:t>introduced in the 2021 NSCA</w:t>
      </w:r>
      <w:r w:rsidR="000574B3" w:rsidRPr="00BE3060">
        <w:rPr>
          <w:rFonts w:cs="Times New Roman (Body CS)"/>
          <w:b/>
          <w:bCs/>
        </w:rPr>
        <w:t>?</w:t>
      </w:r>
    </w:p>
    <w:p w14:paraId="1378A97D" w14:textId="0DDE3D30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2C4B8B3" w14:textId="21DE13D6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FEE9100" w14:textId="5FABB176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170AEA24" w14:textId="692C5E45" w:rsid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662963A4" w14:textId="2B4D6272" w:rsidR="00B83F05" w:rsidRPr="00B83F05" w:rsidRDefault="00B83F05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83F05">
        <w:rPr>
          <w:rFonts w:cs="Times New Roman (Body CS)"/>
        </w:rPr>
        <w:tab/>
      </w:r>
      <w:r w:rsidRPr="00B83F05">
        <w:rPr>
          <w:rFonts w:cs="Times New Roman (Body CS)"/>
          <w:u w:val="single"/>
        </w:rPr>
        <w:tab/>
      </w:r>
    </w:p>
    <w:p w14:paraId="24DA59FC" w14:textId="77777777" w:rsidR="000574B3" w:rsidRPr="000574B3" w:rsidRDefault="000574B3" w:rsidP="00BE3060">
      <w:pPr>
        <w:pStyle w:val="BodyText"/>
        <w:tabs>
          <w:tab w:val="left" w:pos="426"/>
          <w:tab w:val="right" w:pos="8931"/>
        </w:tabs>
        <w:rPr>
          <w:rFonts w:cs="Times New Roman (Body CS)"/>
        </w:rPr>
      </w:pPr>
    </w:p>
    <w:p w14:paraId="67BAD071" w14:textId="6B5F8DA4" w:rsidR="000574B3" w:rsidRPr="00BE3060" w:rsidRDefault="00B83F05" w:rsidP="00E57492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 w:rsidRPr="00B83F05">
        <w:rPr>
          <w:rFonts w:cs="Times New Roman (Body CS)"/>
          <w:b/>
          <w:bCs/>
        </w:rPr>
        <w:t xml:space="preserve">What is the change to Formal CPD requirements that </w:t>
      </w:r>
      <w:r w:rsidR="00D12E7F">
        <w:rPr>
          <w:rFonts w:cs="Times New Roman (Body CS)"/>
          <w:b/>
          <w:bCs/>
        </w:rPr>
        <w:t>applies</w:t>
      </w:r>
      <w:r w:rsidRPr="00B83F05">
        <w:rPr>
          <w:rFonts w:cs="Times New Roman (Body CS)"/>
          <w:b/>
          <w:bCs/>
        </w:rPr>
        <w:t xml:space="preserve"> to NSW architects from 1 July 2022?</w:t>
      </w:r>
    </w:p>
    <w:p w14:paraId="4443AD12" w14:textId="2626325C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3536633" w14:textId="77777777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6184AA7C" w14:textId="77777777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1950AAF" w14:textId="6B7D0E6F" w:rsidR="009A1CCF" w:rsidRPr="00BE3060" w:rsidRDefault="00BE3060" w:rsidP="009A1CCF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sectPr w:rsidR="009A1CCF" w:rsidRPr="00BE3060" w:rsidSect="00A44974">
      <w:headerReference w:type="default" r:id="rId15"/>
      <w:footerReference w:type="default" r:id="rId16"/>
      <w:pgSz w:w="11906" w:h="16838"/>
      <w:pgMar w:top="2043" w:right="1440" w:bottom="851" w:left="144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5DA4" w14:textId="77777777" w:rsidR="00F273B5" w:rsidRDefault="00F273B5" w:rsidP="004470AE">
      <w:r>
        <w:separator/>
      </w:r>
    </w:p>
    <w:p w14:paraId="7CC25283" w14:textId="77777777" w:rsidR="00F273B5" w:rsidRDefault="00F273B5"/>
  </w:endnote>
  <w:endnote w:type="continuationSeparator" w:id="0">
    <w:p w14:paraId="667E22B3" w14:textId="77777777" w:rsidR="00F273B5" w:rsidRDefault="00F273B5" w:rsidP="004470AE">
      <w:r>
        <w:continuationSeparator/>
      </w:r>
    </w:p>
    <w:p w14:paraId="10061362" w14:textId="77777777" w:rsidR="00F273B5" w:rsidRDefault="00F27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PublicSans-Light">
    <w:altName w:val="Cambria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Public Sans Medium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Calibri Light (Headings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2265719"/>
      <w:docPartObj>
        <w:docPartGallery w:val="Page Numbers (Bottom of Page)"/>
        <w:docPartUnique/>
      </w:docPartObj>
    </w:sdtPr>
    <w:sdtContent>
      <w:p w14:paraId="63A630E7" w14:textId="4A4ABD9E" w:rsidR="008A0D2E" w:rsidRDefault="008A0D2E" w:rsidP="008675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061137865"/>
      <w:docPartObj>
        <w:docPartGallery w:val="Page Numbers (Bottom of Page)"/>
        <w:docPartUnique/>
      </w:docPartObj>
    </w:sdtPr>
    <w:sdtContent>
      <w:p w14:paraId="12B11E2A" w14:textId="157E0C06" w:rsidR="004470AE" w:rsidRDefault="004470AE" w:rsidP="00867566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9D7575" w14:textId="77777777" w:rsidR="004470AE" w:rsidRDefault="004470AE" w:rsidP="004470AE">
    <w:pPr>
      <w:pStyle w:val="Footer"/>
      <w:ind w:right="360"/>
    </w:pPr>
  </w:p>
  <w:p w14:paraId="5BFD41F7" w14:textId="77777777" w:rsidR="009E0ED8" w:rsidRDefault="009E0ED8"/>
  <w:p w14:paraId="118579CC" w14:textId="77777777" w:rsidR="009E0ED8" w:rsidRDefault="009E0ED8"/>
  <w:p w14:paraId="01D9DBF5" w14:textId="77777777" w:rsidR="009E0ED8" w:rsidRDefault="009E0E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5AA4" w14:textId="0AE10ACA" w:rsidR="004470AE" w:rsidRPr="004D7564" w:rsidRDefault="004470AE" w:rsidP="00867566">
    <w:pPr>
      <w:pStyle w:val="FOOTERcoverpage"/>
      <w:ind w:right="360"/>
      <w:rPr>
        <w:rStyle w:val="PageNumber"/>
        <w:rFonts w:ascii="Public Sans Light" w:hAnsi="Public Sans Light" w:cs="Public Sans Light"/>
        <w:color w:val="0C2C74"/>
        <w:sz w:val="14"/>
        <w:szCs w:val="14"/>
      </w:rPr>
    </w:pPr>
    <w:r w:rsidRPr="004D7564">
      <w:rPr>
        <w:rStyle w:val="PageNumber"/>
        <w:rFonts w:ascii="Public Sans Light" w:hAnsi="Public Sans Light" w:cs="Public Sans Light"/>
        <w:color w:val="0C2C74"/>
        <w:sz w:val="14"/>
        <w:szCs w:val="14"/>
      </w:rPr>
      <w:t>On Gadigal Country.</w:t>
    </w:r>
  </w:p>
  <w:sdt>
    <w:sdtPr>
      <w:rPr>
        <w:rStyle w:val="PageNumber"/>
      </w:rPr>
      <w:id w:val="287479969"/>
      <w:docPartObj>
        <w:docPartGallery w:val="Page Numbers (Bottom of Page)"/>
        <w:docPartUnique/>
      </w:docPartObj>
    </w:sdtPr>
    <w:sdtContent>
      <w:p w14:paraId="380D487B" w14:textId="77777777" w:rsidR="00644A72" w:rsidRDefault="00644A72" w:rsidP="00644A72">
        <w:pPr>
          <w:pStyle w:val="Footer"/>
          <w:framePr w:wrap="none" w:vAnchor="text" w:hAnchor="page" w:x="10460" w:y="179"/>
          <w:ind w:left="-757" w:right="-757" w:firstLine="75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71DBB1" w14:textId="082D1712" w:rsidR="008A0D2E" w:rsidRPr="004D7564" w:rsidRDefault="009003B9" w:rsidP="00867566">
    <w:pPr>
      <w:pStyle w:val="FOOTERcoverpage"/>
      <w:rPr>
        <w:rStyle w:val="PageNumber"/>
        <w:rFonts w:ascii="Public Sans Light" w:hAnsi="Public Sans Light" w:cs="Public Sans Light"/>
        <w:color w:val="364392"/>
        <w:sz w:val="14"/>
        <w:szCs w:val="14"/>
      </w:rPr>
    </w:pPr>
    <w:r w:rsidRPr="004D7564">
      <w:rPr>
        <w:rStyle w:val="PageNumber"/>
        <w:rFonts w:ascii="Public Sans Light" w:hAnsi="Public Sans Light" w:cs="Public Sans Light"/>
        <w:color w:val="364392"/>
        <w:sz w:val="14"/>
        <w:szCs w:val="14"/>
      </w:rPr>
      <w:t>Protecting consumers.     Registering architects.     Informing the public.     Promoting architecture.</w:t>
    </w:r>
  </w:p>
  <w:p w14:paraId="25A8A289" w14:textId="3E78CF88" w:rsidR="009003B9" w:rsidRPr="009003B9" w:rsidRDefault="009003B9" w:rsidP="00867566">
    <w:pPr>
      <w:pStyle w:val="FOOTERcoverpage"/>
      <w:rPr>
        <w:color w:val="000000" w:themeColor="text1"/>
      </w:rPr>
    </w:pPr>
    <w:r w:rsidRPr="009003B9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>Level 2, 156 Gloucester St</w:t>
    </w:r>
    <w:r w:rsidR="00755B31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>reet</w:t>
    </w:r>
    <w:r w:rsidRPr="009003B9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 xml:space="preserve"> Sydney NSW 2000     02 9241 4033     mail@architects.nsw.gov.au     </w:t>
    </w:r>
    <w:hyperlink r:id="rId1" w:history="1">
      <w:r w:rsidRPr="00052001">
        <w:rPr>
          <w:rStyle w:val="Hyperlink"/>
        </w:rPr>
        <w:t>architects.nsw.gov.au</w:t>
      </w:r>
    </w:hyperlink>
    <w:r w:rsidR="008A0D2E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 xml:space="preserve">                                         </w:t>
    </w:r>
  </w:p>
  <w:p w14:paraId="1EBA03DE" w14:textId="77777777" w:rsidR="009E0ED8" w:rsidRDefault="009E0ED8"/>
  <w:p w14:paraId="51ABB763" w14:textId="77777777" w:rsidR="009E0ED8" w:rsidRDefault="009E0ED8"/>
  <w:p w14:paraId="3572A272" w14:textId="77777777" w:rsidR="009E0ED8" w:rsidRDefault="009E0ED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5945212"/>
      <w:docPartObj>
        <w:docPartGallery w:val="Page Numbers (Bottom of Page)"/>
        <w:docPartUnique/>
      </w:docPartObj>
    </w:sdtPr>
    <w:sdtContent>
      <w:p w14:paraId="1E0FAAC6" w14:textId="26648532" w:rsidR="00D00CDF" w:rsidRDefault="00D00CDF" w:rsidP="004272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404DBE" w14:textId="4C51AEF0" w:rsidR="00D00CDF" w:rsidRPr="009003B9" w:rsidRDefault="00D00CDF" w:rsidP="00D00CDF">
    <w:pPr>
      <w:pStyle w:val="NoParagraphStyle"/>
      <w:suppressAutoHyphens/>
      <w:spacing w:line="240" w:lineRule="auto"/>
      <w:ind w:right="360"/>
      <w:rPr>
        <w:rFonts w:ascii="Public Sans Light" w:hAnsi="Public Sans Light" w:cs="Public Sans Light"/>
        <w:color w:val="000000" w:themeColor="text1"/>
        <w:sz w:val="14"/>
        <w:szCs w:val="14"/>
      </w:rPr>
    </w:pPr>
    <w:r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 xml:space="preserve">                                   </w:t>
    </w:r>
  </w:p>
  <w:p w14:paraId="73F341E5" w14:textId="77777777" w:rsidR="00D00CDF" w:rsidRDefault="00D00CDF"/>
  <w:p w14:paraId="5633E028" w14:textId="77777777" w:rsidR="00D00CDF" w:rsidRDefault="00D00CDF"/>
  <w:p w14:paraId="1F2B4303" w14:textId="77777777" w:rsidR="00D00CDF" w:rsidRDefault="00D00C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5E62" w14:textId="77777777" w:rsidR="00F273B5" w:rsidRDefault="00F273B5" w:rsidP="004470AE">
      <w:r>
        <w:separator/>
      </w:r>
    </w:p>
    <w:p w14:paraId="512AB356" w14:textId="77777777" w:rsidR="00F273B5" w:rsidRDefault="00F273B5"/>
  </w:footnote>
  <w:footnote w:type="continuationSeparator" w:id="0">
    <w:p w14:paraId="147B3BEA" w14:textId="77777777" w:rsidR="00F273B5" w:rsidRDefault="00F273B5" w:rsidP="004470AE">
      <w:r>
        <w:continuationSeparator/>
      </w:r>
    </w:p>
    <w:p w14:paraId="56B63B6D" w14:textId="77777777" w:rsidR="00F273B5" w:rsidRDefault="00F27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B5B8" w14:textId="295763C3" w:rsidR="004470AE" w:rsidRDefault="00790BAB">
    <w:pPr>
      <w:pStyle w:val="Header"/>
    </w:pPr>
    <w:r>
      <w:rPr>
        <w:noProof/>
      </w:rPr>
      <w:drawing>
        <wp:inline distT="0" distB="0" distL="0" distR="0" wp14:anchorId="41B96FAF" wp14:editId="189B0AA8">
          <wp:extent cx="2450858" cy="541165"/>
          <wp:effectExtent l="0" t="0" r="635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837" cy="633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EDF74" w14:textId="77777777" w:rsidR="009E0ED8" w:rsidRDefault="009E0ED8"/>
  <w:p w14:paraId="5C5713CF" w14:textId="77777777" w:rsidR="009E0ED8" w:rsidRDefault="009E0ED8"/>
  <w:p w14:paraId="6D9A8884" w14:textId="77777777" w:rsidR="009E0ED8" w:rsidRDefault="009E0E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FEA8" w14:textId="342C071D" w:rsidR="0007381D" w:rsidRDefault="0007381D">
    <w:pPr>
      <w:pStyle w:val="Header"/>
    </w:pPr>
    <w:r>
      <w:rPr>
        <w:noProof/>
      </w:rPr>
      <w:drawing>
        <wp:inline distT="0" distB="0" distL="0" distR="0" wp14:anchorId="37A02B82" wp14:editId="6988B64A">
          <wp:extent cx="1633855" cy="373438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444" cy="420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25CE8" w14:textId="77777777" w:rsidR="0007381D" w:rsidRDefault="0007381D"/>
  <w:p w14:paraId="0F02FD16" w14:textId="77777777" w:rsidR="0007381D" w:rsidRDefault="0007381D"/>
  <w:p w14:paraId="00B3EF71" w14:textId="77777777" w:rsidR="0007381D" w:rsidRDefault="000738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DA9"/>
    <w:multiLevelType w:val="hybridMultilevel"/>
    <w:tmpl w:val="F6024D32"/>
    <w:lvl w:ilvl="0" w:tplc="5EE84452">
      <w:numFmt w:val="bullet"/>
      <w:lvlText w:val="•"/>
      <w:lvlJc w:val="left"/>
      <w:pPr>
        <w:ind w:left="720" w:hanging="360"/>
      </w:pPr>
      <w:rPr>
        <w:rFonts w:ascii="Gotham Rounded Book" w:eastAsiaTheme="minorHAnsi" w:hAnsi="Gotham Rounded Book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0BE1"/>
    <w:multiLevelType w:val="hybridMultilevel"/>
    <w:tmpl w:val="96BA00E2"/>
    <w:lvl w:ilvl="0" w:tplc="B13A93F4">
      <w:numFmt w:val="bullet"/>
      <w:lvlText w:val="•"/>
      <w:lvlJc w:val="left"/>
      <w:pPr>
        <w:ind w:left="1080" w:hanging="720"/>
      </w:pPr>
      <w:rPr>
        <w:rFonts w:ascii="Public Sans Light" w:eastAsia="PublicSans-Light" w:hAnsi="Public Sans Light" w:cs="PublicSans-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3002"/>
    <w:multiLevelType w:val="hybridMultilevel"/>
    <w:tmpl w:val="FCC4AD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47A2"/>
    <w:multiLevelType w:val="hybridMultilevel"/>
    <w:tmpl w:val="A418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1B41"/>
    <w:multiLevelType w:val="multilevel"/>
    <w:tmpl w:val="7082CAF2"/>
    <w:styleLink w:val="CurrentList1"/>
    <w:lvl w:ilvl="0">
      <w:numFmt w:val="bullet"/>
      <w:lvlText w:val="•"/>
      <w:lvlJc w:val="left"/>
      <w:pPr>
        <w:ind w:left="1440" w:hanging="720"/>
      </w:pPr>
      <w:rPr>
        <w:rFonts w:ascii="Public Sans Light" w:eastAsiaTheme="minorHAnsi" w:hAnsi="Public Sans Light" w:cs="Times New Roman (Body CS)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7D68B4"/>
    <w:multiLevelType w:val="hybridMultilevel"/>
    <w:tmpl w:val="C80E48C4"/>
    <w:lvl w:ilvl="0" w:tplc="E6526BA4">
      <w:start w:val="1"/>
      <w:numFmt w:val="bullet"/>
      <w:pStyle w:val="Bulletes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EC6A38"/>
    <w:multiLevelType w:val="hybridMultilevel"/>
    <w:tmpl w:val="6AA820CC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9325431"/>
    <w:multiLevelType w:val="hybridMultilevel"/>
    <w:tmpl w:val="54325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8013E"/>
    <w:multiLevelType w:val="hybridMultilevel"/>
    <w:tmpl w:val="2E26AC62"/>
    <w:lvl w:ilvl="0" w:tplc="996C71B0">
      <w:start w:val="1"/>
      <w:numFmt w:val="lowerRoman"/>
      <w:lvlText w:val="%1."/>
      <w:lvlJc w:val="right"/>
      <w:pPr>
        <w:ind w:left="3702" w:hanging="360"/>
      </w:pPr>
    </w:lvl>
    <w:lvl w:ilvl="1" w:tplc="0C090019">
      <w:start w:val="1"/>
      <w:numFmt w:val="lowerLetter"/>
      <w:lvlText w:val="%2."/>
      <w:lvlJc w:val="left"/>
      <w:pPr>
        <w:ind w:left="4422" w:hanging="360"/>
      </w:pPr>
    </w:lvl>
    <w:lvl w:ilvl="2" w:tplc="0C09001B" w:tentative="1">
      <w:start w:val="1"/>
      <w:numFmt w:val="lowerRoman"/>
      <w:lvlText w:val="%3."/>
      <w:lvlJc w:val="right"/>
      <w:pPr>
        <w:ind w:left="5142" w:hanging="180"/>
      </w:pPr>
    </w:lvl>
    <w:lvl w:ilvl="3" w:tplc="0C09000F" w:tentative="1">
      <w:start w:val="1"/>
      <w:numFmt w:val="decimal"/>
      <w:lvlText w:val="%4."/>
      <w:lvlJc w:val="left"/>
      <w:pPr>
        <w:ind w:left="5862" w:hanging="360"/>
      </w:pPr>
    </w:lvl>
    <w:lvl w:ilvl="4" w:tplc="0C090019" w:tentative="1">
      <w:start w:val="1"/>
      <w:numFmt w:val="lowerLetter"/>
      <w:lvlText w:val="%5."/>
      <w:lvlJc w:val="left"/>
      <w:pPr>
        <w:ind w:left="6582" w:hanging="360"/>
      </w:pPr>
    </w:lvl>
    <w:lvl w:ilvl="5" w:tplc="0C09001B" w:tentative="1">
      <w:start w:val="1"/>
      <w:numFmt w:val="lowerRoman"/>
      <w:lvlText w:val="%6."/>
      <w:lvlJc w:val="right"/>
      <w:pPr>
        <w:ind w:left="7302" w:hanging="180"/>
      </w:pPr>
    </w:lvl>
    <w:lvl w:ilvl="6" w:tplc="0C09000F" w:tentative="1">
      <w:start w:val="1"/>
      <w:numFmt w:val="decimal"/>
      <w:lvlText w:val="%7."/>
      <w:lvlJc w:val="left"/>
      <w:pPr>
        <w:ind w:left="8022" w:hanging="360"/>
      </w:pPr>
    </w:lvl>
    <w:lvl w:ilvl="7" w:tplc="0C090019" w:tentative="1">
      <w:start w:val="1"/>
      <w:numFmt w:val="lowerLetter"/>
      <w:lvlText w:val="%8."/>
      <w:lvlJc w:val="left"/>
      <w:pPr>
        <w:ind w:left="8742" w:hanging="360"/>
      </w:pPr>
    </w:lvl>
    <w:lvl w:ilvl="8" w:tplc="0C09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9" w15:restartNumberingAfterBreak="0">
    <w:nsid w:val="5E0079D8"/>
    <w:multiLevelType w:val="hybridMultilevel"/>
    <w:tmpl w:val="347CF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73144"/>
    <w:multiLevelType w:val="hybridMultilevel"/>
    <w:tmpl w:val="003681C6"/>
    <w:lvl w:ilvl="0" w:tplc="6D68CB3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F6E26"/>
    <w:multiLevelType w:val="hybridMultilevel"/>
    <w:tmpl w:val="D010A916"/>
    <w:lvl w:ilvl="0" w:tplc="9F12FB56">
      <w:start w:val="4"/>
      <w:numFmt w:val="lowerRoman"/>
      <w:lvlText w:val="%1."/>
      <w:lvlJc w:val="right"/>
      <w:pPr>
        <w:ind w:left="13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96" w:hanging="360"/>
      </w:pPr>
    </w:lvl>
    <w:lvl w:ilvl="2" w:tplc="0C09001B" w:tentative="1">
      <w:start w:val="1"/>
      <w:numFmt w:val="lowerRoman"/>
      <w:lvlText w:val="%3."/>
      <w:lvlJc w:val="right"/>
      <w:pPr>
        <w:ind w:left="2816" w:hanging="180"/>
      </w:pPr>
    </w:lvl>
    <w:lvl w:ilvl="3" w:tplc="0C09000F" w:tentative="1">
      <w:start w:val="1"/>
      <w:numFmt w:val="decimal"/>
      <w:lvlText w:val="%4."/>
      <w:lvlJc w:val="left"/>
      <w:pPr>
        <w:ind w:left="3536" w:hanging="360"/>
      </w:pPr>
    </w:lvl>
    <w:lvl w:ilvl="4" w:tplc="0C090019" w:tentative="1">
      <w:start w:val="1"/>
      <w:numFmt w:val="lowerLetter"/>
      <w:lvlText w:val="%5."/>
      <w:lvlJc w:val="left"/>
      <w:pPr>
        <w:ind w:left="4256" w:hanging="360"/>
      </w:pPr>
    </w:lvl>
    <w:lvl w:ilvl="5" w:tplc="0C09001B" w:tentative="1">
      <w:start w:val="1"/>
      <w:numFmt w:val="lowerRoman"/>
      <w:lvlText w:val="%6."/>
      <w:lvlJc w:val="right"/>
      <w:pPr>
        <w:ind w:left="4976" w:hanging="180"/>
      </w:pPr>
    </w:lvl>
    <w:lvl w:ilvl="6" w:tplc="0C09000F" w:tentative="1">
      <w:start w:val="1"/>
      <w:numFmt w:val="decimal"/>
      <w:lvlText w:val="%7."/>
      <w:lvlJc w:val="left"/>
      <w:pPr>
        <w:ind w:left="5696" w:hanging="360"/>
      </w:pPr>
    </w:lvl>
    <w:lvl w:ilvl="7" w:tplc="0C090019" w:tentative="1">
      <w:start w:val="1"/>
      <w:numFmt w:val="lowerLetter"/>
      <w:lvlText w:val="%8."/>
      <w:lvlJc w:val="left"/>
      <w:pPr>
        <w:ind w:left="6416" w:hanging="360"/>
      </w:pPr>
    </w:lvl>
    <w:lvl w:ilvl="8" w:tplc="0C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2" w15:restartNumberingAfterBreak="0">
    <w:nsid w:val="66E07236"/>
    <w:multiLevelType w:val="hybridMultilevel"/>
    <w:tmpl w:val="81EA5734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2E6E8B"/>
    <w:multiLevelType w:val="hybridMultilevel"/>
    <w:tmpl w:val="1CAE9F0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2DF5"/>
    <w:multiLevelType w:val="hybridMultilevel"/>
    <w:tmpl w:val="50C0689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557B"/>
    <w:multiLevelType w:val="hybridMultilevel"/>
    <w:tmpl w:val="7082CAF2"/>
    <w:lvl w:ilvl="0" w:tplc="E8E8BBCE">
      <w:numFmt w:val="bullet"/>
      <w:lvlText w:val="•"/>
      <w:lvlJc w:val="left"/>
      <w:pPr>
        <w:ind w:left="1440" w:hanging="720"/>
      </w:pPr>
      <w:rPr>
        <w:rFonts w:ascii="Public Sans Light" w:eastAsiaTheme="minorHAnsi" w:hAnsi="Public San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3536358">
    <w:abstractNumId w:val="3"/>
  </w:num>
  <w:num w:numId="2" w16cid:durableId="325015777">
    <w:abstractNumId w:val="15"/>
  </w:num>
  <w:num w:numId="3" w16cid:durableId="909120335">
    <w:abstractNumId w:val="4"/>
  </w:num>
  <w:num w:numId="4" w16cid:durableId="490485250">
    <w:abstractNumId w:val="5"/>
  </w:num>
  <w:num w:numId="5" w16cid:durableId="544946929">
    <w:abstractNumId w:val="9"/>
  </w:num>
  <w:num w:numId="6" w16cid:durableId="1732386673">
    <w:abstractNumId w:val="0"/>
  </w:num>
  <w:num w:numId="7" w16cid:durableId="1854108174">
    <w:abstractNumId w:val="10"/>
  </w:num>
  <w:num w:numId="8" w16cid:durableId="1998997677">
    <w:abstractNumId w:val="8"/>
  </w:num>
  <w:num w:numId="9" w16cid:durableId="1843350068">
    <w:abstractNumId w:val="12"/>
  </w:num>
  <w:num w:numId="10" w16cid:durableId="1746799188">
    <w:abstractNumId w:val="11"/>
  </w:num>
  <w:num w:numId="11" w16cid:durableId="1269580477">
    <w:abstractNumId w:val="2"/>
  </w:num>
  <w:num w:numId="12" w16cid:durableId="848519956">
    <w:abstractNumId w:val="6"/>
  </w:num>
  <w:num w:numId="13" w16cid:durableId="1236354316">
    <w:abstractNumId w:val="14"/>
  </w:num>
  <w:num w:numId="14" w16cid:durableId="1667779687">
    <w:abstractNumId w:val="7"/>
  </w:num>
  <w:num w:numId="15" w16cid:durableId="970525625">
    <w:abstractNumId w:val="1"/>
  </w:num>
  <w:num w:numId="16" w16cid:durableId="3149225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AE"/>
    <w:rsid w:val="00003C25"/>
    <w:rsid w:val="00052001"/>
    <w:rsid w:val="000574B3"/>
    <w:rsid w:val="0007381D"/>
    <w:rsid w:val="00081209"/>
    <w:rsid w:val="00085406"/>
    <w:rsid w:val="000C4763"/>
    <w:rsid w:val="000D3041"/>
    <w:rsid w:val="000D6229"/>
    <w:rsid w:val="00103AB6"/>
    <w:rsid w:val="001177AF"/>
    <w:rsid w:val="00121477"/>
    <w:rsid w:val="001362C1"/>
    <w:rsid w:val="00151C69"/>
    <w:rsid w:val="00154F5E"/>
    <w:rsid w:val="001C387D"/>
    <w:rsid w:val="001D0425"/>
    <w:rsid w:val="001D2184"/>
    <w:rsid w:val="001E0194"/>
    <w:rsid w:val="00214651"/>
    <w:rsid w:val="002278A3"/>
    <w:rsid w:val="0023390E"/>
    <w:rsid w:val="00267339"/>
    <w:rsid w:val="00270354"/>
    <w:rsid w:val="002A12D7"/>
    <w:rsid w:val="002D0495"/>
    <w:rsid w:val="00312A87"/>
    <w:rsid w:val="00362F8E"/>
    <w:rsid w:val="00365C52"/>
    <w:rsid w:val="00367A85"/>
    <w:rsid w:val="00374880"/>
    <w:rsid w:val="00383F44"/>
    <w:rsid w:val="00395C73"/>
    <w:rsid w:val="003A4510"/>
    <w:rsid w:val="003D4F36"/>
    <w:rsid w:val="003F151D"/>
    <w:rsid w:val="004167FA"/>
    <w:rsid w:val="00441EC3"/>
    <w:rsid w:val="004470AE"/>
    <w:rsid w:val="00452BC5"/>
    <w:rsid w:val="00476BC9"/>
    <w:rsid w:val="004858EF"/>
    <w:rsid w:val="004C5F21"/>
    <w:rsid w:val="004D7564"/>
    <w:rsid w:val="00500EDB"/>
    <w:rsid w:val="005167C9"/>
    <w:rsid w:val="00527439"/>
    <w:rsid w:val="00541ABA"/>
    <w:rsid w:val="00551936"/>
    <w:rsid w:val="005669BB"/>
    <w:rsid w:val="00577FAA"/>
    <w:rsid w:val="00595C8E"/>
    <w:rsid w:val="00644A72"/>
    <w:rsid w:val="00686D38"/>
    <w:rsid w:val="0069264D"/>
    <w:rsid w:val="00694556"/>
    <w:rsid w:val="006C34B9"/>
    <w:rsid w:val="006D4B40"/>
    <w:rsid w:val="007249E7"/>
    <w:rsid w:val="00755B31"/>
    <w:rsid w:val="00771F52"/>
    <w:rsid w:val="00776F5A"/>
    <w:rsid w:val="00777339"/>
    <w:rsid w:val="00790BAB"/>
    <w:rsid w:val="00791F72"/>
    <w:rsid w:val="007B0143"/>
    <w:rsid w:val="00806104"/>
    <w:rsid w:val="008321D6"/>
    <w:rsid w:val="00846D7A"/>
    <w:rsid w:val="00860EE3"/>
    <w:rsid w:val="00867566"/>
    <w:rsid w:val="008905DB"/>
    <w:rsid w:val="008A0D2E"/>
    <w:rsid w:val="008D1EC9"/>
    <w:rsid w:val="008E4295"/>
    <w:rsid w:val="009003B9"/>
    <w:rsid w:val="00902EC7"/>
    <w:rsid w:val="00927611"/>
    <w:rsid w:val="009862E4"/>
    <w:rsid w:val="009A1CCF"/>
    <w:rsid w:val="009C005E"/>
    <w:rsid w:val="009E0ED8"/>
    <w:rsid w:val="009F6DD7"/>
    <w:rsid w:val="00A03C81"/>
    <w:rsid w:val="00A10B7A"/>
    <w:rsid w:val="00A4281D"/>
    <w:rsid w:val="00A44974"/>
    <w:rsid w:val="00A53C53"/>
    <w:rsid w:val="00A557A9"/>
    <w:rsid w:val="00A57F92"/>
    <w:rsid w:val="00A63A06"/>
    <w:rsid w:val="00A96BE9"/>
    <w:rsid w:val="00AB7E87"/>
    <w:rsid w:val="00AE1F52"/>
    <w:rsid w:val="00AE30C7"/>
    <w:rsid w:val="00B14DDB"/>
    <w:rsid w:val="00B27119"/>
    <w:rsid w:val="00B36811"/>
    <w:rsid w:val="00B47EF9"/>
    <w:rsid w:val="00B522A3"/>
    <w:rsid w:val="00B83F05"/>
    <w:rsid w:val="00BA1277"/>
    <w:rsid w:val="00BC061C"/>
    <w:rsid w:val="00BC69D7"/>
    <w:rsid w:val="00BD1D6E"/>
    <w:rsid w:val="00BE071B"/>
    <w:rsid w:val="00BE3060"/>
    <w:rsid w:val="00C10B97"/>
    <w:rsid w:val="00C47316"/>
    <w:rsid w:val="00C51C7B"/>
    <w:rsid w:val="00C62307"/>
    <w:rsid w:val="00C65C8C"/>
    <w:rsid w:val="00C71F67"/>
    <w:rsid w:val="00CB4A23"/>
    <w:rsid w:val="00CD3EBD"/>
    <w:rsid w:val="00CF46E6"/>
    <w:rsid w:val="00D00CDF"/>
    <w:rsid w:val="00D12E7F"/>
    <w:rsid w:val="00D23752"/>
    <w:rsid w:val="00D244B1"/>
    <w:rsid w:val="00D24B59"/>
    <w:rsid w:val="00D525DC"/>
    <w:rsid w:val="00D76F46"/>
    <w:rsid w:val="00D850C0"/>
    <w:rsid w:val="00D861AC"/>
    <w:rsid w:val="00D926F6"/>
    <w:rsid w:val="00DB6535"/>
    <w:rsid w:val="00DC7100"/>
    <w:rsid w:val="00E57492"/>
    <w:rsid w:val="00E9193F"/>
    <w:rsid w:val="00E94FA5"/>
    <w:rsid w:val="00EC2AE0"/>
    <w:rsid w:val="00EF3C8D"/>
    <w:rsid w:val="00F02AED"/>
    <w:rsid w:val="00F07BA0"/>
    <w:rsid w:val="00F273B5"/>
    <w:rsid w:val="00F306A6"/>
    <w:rsid w:val="00F35442"/>
    <w:rsid w:val="00F55008"/>
    <w:rsid w:val="00F63DD5"/>
    <w:rsid w:val="00F650B1"/>
    <w:rsid w:val="00F75BBD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7218F"/>
  <w15:chartTrackingRefBased/>
  <w15:docId w15:val="{E3B50315-8152-0845-947B-DDFAB16D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C8C"/>
    <w:pPr>
      <w:spacing w:after="120"/>
      <w:outlineLvl w:val="0"/>
    </w:pPr>
    <w:rPr>
      <w:rFonts w:ascii="Gotham Rounded Medium" w:eastAsiaTheme="majorEastAsia" w:hAnsi="Gotham Rounded Medium"/>
      <w:color w:val="6E0564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3C8D"/>
    <w:pPr>
      <w:widowControl w:val="0"/>
      <w:autoSpaceDE w:val="0"/>
      <w:autoSpaceDN w:val="0"/>
      <w:spacing w:after="120" w:line="276" w:lineRule="auto"/>
    </w:pPr>
    <w:rPr>
      <w:rFonts w:ascii="Public Sans Light" w:eastAsia="PublicSans-Light" w:hAnsi="Public Sans Light" w:cs="PublicSans-Ligh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3C8D"/>
    <w:rPr>
      <w:rFonts w:ascii="Public Sans Light" w:eastAsia="PublicSans-Light" w:hAnsi="Public Sans Light" w:cs="PublicSans-Ligh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7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AE"/>
  </w:style>
  <w:style w:type="paragraph" w:styleId="Footer">
    <w:name w:val="footer"/>
    <w:basedOn w:val="Normal"/>
    <w:link w:val="FooterChar"/>
    <w:uiPriority w:val="99"/>
    <w:unhideWhenUsed/>
    <w:rsid w:val="00447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AE"/>
  </w:style>
  <w:style w:type="paragraph" w:customStyle="1" w:styleId="NoParagraphStyle">
    <w:name w:val="[No Paragraph Style]"/>
    <w:rsid w:val="004470A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PageNumber">
    <w:name w:val="page number"/>
    <w:aliases w:val="running footers,or descriptor (A4)"/>
    <w:uiPriority w:val="99"/>
    <w:rsid w:val="004470AE"/>
    <w:rPr>
      <w:rFonts w:ascii="Public Sans" w:hAnsi="Public Sans" w:cs="Public Sans"/>
      <w:color w:val="00000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00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3B9"/>
    <w:rPr>
      <w:color w:val="605E5C"/>
      <w:shd w:val="clear" w:color="auto" w:fill="E1DFDD"/>
    </w:rPr>
  </w:style>
  <w:style w:type="paragraph" w:customStyle="1" w:styleId="FooterDesctritor">
    <w:name w:val="Footer Desctritor"/>
    <w:basedOn w:val="NoParagraphStyle"/>
    <w:qFormat/>
    <w:rsid w:val="008A0D2E"/>
    <w:pPr>
      <w:suppressAutoHyphens/>
      <w:spacing w:line="360" w:lineRule="auto"/>
      <w:ind w:right="357"/>
    </w:pPr>
    <w:rPr>
      <w:rFonts w:ascii="Public Sans Light" w:hAnsi="Public Sans Light" w:cs="Public Sans Light"/>
      <w:color w:val="00266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C65C8C"/>
    <w:rPr>
      <w:rFonts w:ascii="Gotham Rounded Medium" w:eastAsiaTheme="majorEastAsia" w:hAnsi="Gotham Rounded Medium"/>
      <w:color w:val="6E0564"/>
      <w:sz w:val="32"/>
      <w:szCs w:val="20"/>
    </w:rPr>
  </w:style>
  <w:style w:type="paragraph" w:styleId="ListParagraph">
    <w:name w:val="List Paragraph"/>
    <w:basedOn w:val="Normal"/>
    <w:uiPriority w:val="34"/>
    <w:qFormat/>
    <w:rsid w:val="00F63DD5"/>
    <w:pPr>
      <w:ind w:left="720"/>
      <w:contextualSpacing/>
    </w:pPr>
  </w:style>
  <w:style w:type="numbering" w:customStyle="1" w:styleId="CurrentList1">
    <w:name w:val="Current List1"/>
    <w:uiPriority w:val="99"/>
    <w:rsid w:val="00F63DD5"/>
    <w:pPr>
      <w:numPr>
        <w:numId w:val="3"/>
      </w:numPr>
    </w:pPr>
  </w:style>
  <w:style w:type="paragraph" w:customStyle="1" w:styleId="BulletesList">
    <w:name w:val="Bulletes List"/>
    <w:basedOn w:val="ListParagraph"/>
    <w:qFormat/>
    <w:rsid w:val="00F63DD5"/>
    <w:pPr>
      <w:numPr>
        <w:numId w:val="4"/>
      </w:numPr>
      <w:spacing w:after="120" w:line="360" w:lineRule="auto"/>
      <w:ind w:left="714" w:hanging="357"/>
    </w:pPr>
    <w:rPr>
      <w:rFonts w:ascii="Public Sans Light" w:hAnsi="Public Sans Light" w:cs="Times New Roman (Body CS)"/>
      <w:sz w:val="20"/>
    </w:rPr>
  </w:style>
  <w:style w:type="paragraph" w:customStyle="1" w:styleId="Heading10">
    <w:name w:val="Heading1"/>
    <w:basedOn w:val="Normal"/>
    <w:qFormat/>
    <w:rsid w:val="00694556"/>
    <w:pPr>
      <w:tabs>
        <w:tab w:val="right" w:pos="8364"/>
      </w:tabs>
      <w:autoSpaceDE w:val="0"/>
      <w:autoSpaceDN w:val="0"/>
      <w:adjustRightInd w:val="0"/>
      <w:spacing w:after="480"/>
      <w:outlineLvl w:val="0"/>
    </w:pPr>
    <w:rPr>
      <w:rFonts w:ascii="Public Sans Medium" w:eastAsia="Times New Roman" w:hAnsi="Public Sans Medium" w:cs="Calibri Light (Headings)"/>
      <w:bCs/>
      <w:color w:val="364392"/>
      <w:sz w:val="44"/>
      <w:szCs w:val="56"/>
      <w:lang w:val="en-US" w:eastAsia="en-NZ"/>
    </w:rPr>
  </w:style>
  <w:style w:type="paragraph" w:customStyle="1" w:styleId="Headline">
    <w:name w:val="Headline"/>
    <w:basedOn w:val="Normal"/>
    <w:qFormat/>
    <w:rsid w:val="00B27119"/>
    <w:pPr>
      <w:pBdr>
        <w:bottom w:val="single" w:sz="4" w:space="3" w:color="000000" w:themeColor="text1"/>
      </w:pBdr>
      <w:spacing w:after="120"/>
    </w:pPr>
    <w:rPr>
      <w:rFonts w:ascii="Public Sans Light" w:hAnsi="Public Sans Light" w:cs="Arial"/>
      <w:color w:val="000000" w:themeColor="text1"/>
      <w:sz w:val="36"/>
      <w:szCs w:val="80"/>
    </w:rPr>
  </w:style>
  <w:style w:type="paragraph" w:customStyle="1" w:styleId="Dateontheright">
    <w:name w:val="Date on the right"/>
    <w:basedOn w:val="Normal"/>
    <w:qFormat/>
    <w:rsid w:val="00FA2C52"/>
    <w:pPr>
      <w:tabs>
        <w:tab w:val="right" w:pos="8364"/>
      </w:tabs>
      <w:autoSpaceDE w:val="0"/>
      <w:autoSpaceDN w:val="0"/>
      <w:adjustRightInd w:val="0"/>
      <w:spacing w:after="480"/>
      <w:ind w:right="-45"/>
      <w:outlineLvl w:val="0"/>
    </w:pPr>
    <w:rPr>
      <w:rFonts w:ascii="Public Sans Medium" w:eastAsia="Times New Roman" w:hAnsi="Public Sans Medium" w:cs="Calibri Light (Headings)"/>
      <w:bCs/>
      <w:color w:val="1E3A68"/>
      <w:sz w:val="22"/>
      <w:szCs w:val="56"/>
      <w:lang w:val="en-US" w:eastAsia="en-NZ"/>
    </w:rPr>
  </w:style>
  <w:style w:type="paragraph" w:customStyle="1" w:styleId="Heading2">
    <w:name w:val="Heading2"/>
    <w:basedOn w:val="Normal"/>
    <w:qFormat/>
    <w:rsid w:val="001362C1"/>
    <w:pPr>
      <w:spacing w:before="240" w:line="360" w:lineRule="auto"/>
    </w:pPr>
    <w:rPr>
      <w:rFonts w:ascii="Public Sans Medium" w:hAnsi="Public Sans Medium" w:cs="Times New Roman (Body CS)"/>
      <w:color w:val="364392"/>
      <w:sz w:val="25"/>
    </w:rPr>
  </w:style>
  <w:style w:type="paragraph" w:customStyle="1" w:styleId="Heading3">
    <w:name w:val="Heading3"/>
    <w:basedOn w:val="Normal"/>
    <w:qFormat/>
    <w:rsid w:val="001362C1"/>
    <w:pPr>
      <w:spacing w:before="120" w:line="360" w:lineRule="auto"/>
    </w:pPr>
    <w:rPr>
      <w:rFonts w:ascii="Public Sans Medium" w:hAnsi="Public Sans Medium" w:cs="Times New Roman (Body CS)"/>
      <w:sz w:val="22"/>
    </w:rPr>
  </w:style>
  <w:style w:type="paragraph" w:customStyle="1" w:styleId="Disclaimer">
    <w:name w:val="Disclaimer"/>
    <w:basedOn w:val="BodyText"/>
    <w:qFormat/>
    <w:rsid w:val="001C387D"/>
    <w:pPr>
      <w:pBdr>
        <w:top w:val="single" w:sz="4" w:space="4" w:color="auto"/>
        <w:bottom w:val="single" w:sz="4" w:space="4" w:color="auto"/>
      </w:pBdr>
    </w:pPr>
    <w:rPr>
      <w:i/>
      <w:sz w:val="16"/>
    </w:rPr>
  </w:style>
  <w:style w:type="paragraph" w:customStyle="1" w:styleId="FOOTERcoverpage">
    <w:name w:val="FOOTER cover page"/>
    <w:basedOn w:val="NoParagraphStyle"/>
    <w:qFormat/>
    <w:rsid w:val="00867566"/>
    <w:pPr>
      <w:suppressAutoHyphens/>
      <w:spacing w:line="276" w:lineRule="auto"/>
    </w:pPr>
    <w:rPr>
      <w:rFonts w:ascii="Public Sans Light" w:hAnsi="Public Sans Light" w:cs="Public Sans Light"/>
      <w:color w:val="0C2C74"/>
      <w:sz w:val="14"/>
      <w:szCs w:val="14"/>
    </w:rPr>
  </w:style>
  <w:style w:type="paragraph" w:customStyle="1" w:styleId="Disclaimertitle">
    <w:name w:val="Disclaimer title"/>
    <w:basedOn w:val="Disclaimer"/>
    <w:qFormat/>
    <w:rsid w:val="001C387D"/>
    <w:rPr>
      <w:i w:val="0"/>
      <w:iCs/>
      <w:color w:val="E3371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ca.org.au/national-standard-of-competency-for-architects/2021nsc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ca.org.au/national-standard-of-competency-for-architects/2021nsc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architects.nsw.gov.au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aca.org.au/national-standard-of-competency-for-architects/2021nsca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chitects.nsw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87456-2821-CB45-BBE3-6FC44745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Luan</dc:creator>
  <cp:keywords/>
  <dc:description/>
  <cp:lastModifiedBy>Registrar</cp:lastModifiedBy>
  <cp:revision>2</cp:revision>
  <cp:lastPrinted>2022-08-18T05:20:00Z</cp:lastPrinted>
  <dcterms:created xsi:type="dcterms:W3CDTF">2022-11-01T06:51:00Z</dcterms:created>
  <dcterms:modified xsi:type="dcterms:W3CDTF">2022-11-01T06:51:00Z</dcterms:modified>
</cp:coreProperties>
</file>